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0511" w:rsidRPr="00DF0467" w:rsidRDefault="00F80511" w:rsidP="00F80511">
      <w:pPr>
        <w:rPr>
          <w:rFonts w:cs="Arial"/>
        </w:rPr>
      </w:pPr>
      <w:r w:rsidRPr="00DF0467">
        <w:rPr>
          <w:rFonts w:cs="Arial"/>
        </w:rPr>
        <w:t>Številka</w:t>
      </w:r>
      <w:r w:rsidRPr="00491181">
        <w:rPr>
          <w:rFonts w:cs="Arial"/>
        </w:rPr>
        <w:t xml:space="preserve">: </w:t>
      </w:r>
      <w:r w:rsidRPr="00381339">
        <w:rPr>
          <w:rFonts w:cs="Arial"/>
        </w:rPr>
        <w:t>430-</w:t>
      </w:r>
      <w:r>
        <w:rPr>
          <w:rFonts w:cs="Arial"/>
        </w:rPr>
        <w:t>46</w:t>
      </w:r>
      <w:r w:rsidRPr="00381339">
        <w:rPr>
          <w:rFonts w:cs="Arial"/>
        </w:rPr>
        <w:t>/2021 O902</w:t>
      </w:r>
    </w:p>
    <w:p w:rsidR="00F80511" w:rsidRPr="00DF0467" w:rsidRDefault="00F80511" w:rsidP="00F80511">
      <w:pPr>
        <w:rPr>
          <w:rFonts w:cs="Arial"/>
        </w:rPr>
      </w:pPr>
      <w:r>
        <w:rPr>
          <w:rFonts w:cs="Arial"/>
        </w:rPr>
        <w:t xml:space="preserve">Datum: </w:t>
      </w:r>
      <w:r>
        <w:rPr>
          <w:rFonts w:cs="Arial"/>
        </w:rPr>
        <w:t>11</w:t>
      </w:r>
      <w:r w:rsidRPr="00956234">
        <w:rPr>
          <w:rFonts w:cs="Arial"/>
        </w:rPr>
        <w:t>.</w:t>
      </w:r>
      <w:r>
        <w:rPr>
          <w:rFonts w:cs="Arial"/>
        </w:rPr>
        <w:t xml:space="preserve"> 8</w:t>
      </w:r>
      <w:r w:rsidRPr="00956234">
        <w:rPr>
          <w:rFonts w:cs="Arial"/>
        </w:rPr>
        <w:t>.</w:t>
      </w:r>
      <w:r>
        <w:rPr>
          <w:rFonts w:cs="Arial"/>
        </w:rPr>
        <w:t xml:space="preserve"> </w:t>
      </w:r>
      <w:r w:rsidRPr="00956234">
        <w:rPr>
          <w:rFonts w:cs="Arial"/>
        </w:rPr>
        <w:t>2021</w:t>
      </w:r>
    </w:p>
    <w:p w:rsidR="00F80511" w:rsidRDefault="00F80511" w:rsidP="00F80511">
      <w:pPr>
        <w:rPr>
          <w:rFonts w:cs="Arial"/>
        </w:rPr>
      </w:pPr>
      <w:proofErr w:type="spellStart"/>
      <w:r w:rsidRPr="00DF0467">
        <w:rPr>
          <w:rFonts w:cs="Arial"/>
        </w:rPr>
        <w:t>Zap</w:t>
      </w:r>
      <w:proofErr w:type="spellEnd"/>
      <w:r w:rsidRPr="00DF0467">
        <w:rPr>
          <w:rFonts w:cs="Arial"/>
        </w:rPr>
        <w:t xml:space="preserve">. št. JN: </w:t>
      </w:r>
      <w:r w:rsidRPr="004944C0">
        <w:rPr>
          <w:rFonts w:cs="Arial"/>
        </w:rPr>
        <w:t>JNV-DD-000</w:t>
      </w:r>
      <w:r>
        <w:rPr>
          <w:rFonts w:cs="Arial"/>
        </w:rPr>
        <w:t>4</w:t>
      </w:r>
      <w:r w:rsidRPr="004944C0">
        <w:rPr>
          <w:rFonts w:cs="Arial"/>
        </w:rPr>
        <w:t>/2021</w:t>
      </w:r>
    </w:p>
    <w:p w:rsidR="00F80511" w:rsidRPr="0060371D" w:rsidRDefault="00F80511" w:rsidP="00F80511">
      <w:pPr>
        <w:widowControl w:val="0"/>
        <w:autoSpaceDE w:val="0"/>
        <w:autoSpaceDN w:val="0"/>
        <w:adjustRightInd w:val="0"/>
        <w:rPr>
          <w:rFonts w:eastAsia="Times New Roman" w:cs="Arial"/>
          <w:lang w:eastAsia="sl-SI"/>
        </w:rPr>
      </w:pPr>
    </w:p>
    <w:p w:rsidR="00F80511" w:rsidRDefault="00F80511" w:rsidP="00F80511">
      <w:pPr>
        <w:widowControl w:val="0"/>
        <w:autoSpaceDE w:val="0"/>
        <w:autoSpaceDN w:val="0"/>
        <w:adjustRightInd w:val="0"/>
        <w:rPr>
          <w:rFonts w:eastAsia="Times New Roman" w:cs="Arial"/>
          <w:lang w:eastAsia="sl-SI"/>
        </w:rPr>
      </w:pPr>
    </w:p>
    <w:p w:rsidR="00F80511" w:rsidRDefault="00F80511" w:rsidP="00F80511">
      <w:pPr>
        <w:widowControl w:val="0"/>
        <w:autoSpaceDE w:val="0"/>
        <w:autoSpaceDN w:val="0"/>
        <w:adjustRightInd w:val="0"/>
        <w:rPr>
          <w:rFonts w:eastAsia="Times New Roman" w:cs="Arial"/>
          <w:lang w:eastAsia="sl-SI"/>
        </w:rPr>
      </w:pPr>
    </w:p>
    <w:p w:rsidR="00F80511" w:rsidRPr="00F80511" w:rsidRDefault="00F80511" w:rsidP="00F80511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b/>
          <w:sz w:val="24"/>
          <w:lang w:eastAsia="sl-SI"/>
        </w:rPr>
      </w:pPr>
      <w:r w:rsidRPr="00F80511">
        <w:rPr>
          <w:rFonts w:eastAsia="Times New Roman" w:cs="Arial"/>
          <w:b/>
          <w:sz w:val="24"/>
          <w:lang w:eastAsia="sl-SI"/>
        </w:rPr>
        <w:t>POPRAVEK</w:t>
      </w:r>
    </w:p>
    <w:p w:rsidR="00F80511" w:rsidRPr="0060371D" w:rsidRDefault="00F80511" w:rsidP="00F80511">
      <w:pPr>
        <w:widowControl w:val="0"/>
        <w:autoSpaceDE w:val="0"/>
        <w:autoSpaceDN w:val="0"/>
        <w:adjustRightInd w:val="0"/>
        <w:jc w:val="center"/>
        <w:rPr>
          <w:rFonts w:eastAsia="Times New Roman" w:cs="Arial"/>
          <w:lang w:eastAsia="sl-SI"/>
        </w:rPr>
      </w:pPr>
    </w:p>
    <w:p w:rsidR="00F80511" w:rsidRPr="0060371D" w:rsidRDefault="00F80511" w:rsidP="00F80511">
      <w:pPr>
        <w:jc w:val="center"/>
        <w:rPr>
          <w:rFonts w:cs="Arial"/>
          <w:lang w:eastAsia="sl-SI"/>
        </w:rPr>
      </w:pPr>
      <w:r>
        <w:rPr>
          <w:rFonts w:cs="Arial"/>
          <w:lang w:eastAsia="sl-SI"/>
        </w:rPr>
        <w:t>DOKUMENTACIJE</w:t>
      </w:r>
      <w:r w:rsidRPr="0060371D">
        <w:rPr>
          <w:rFonts w:cs="Arial"/>
          <w:lang w:eastAsia="sl-SI"/>
        </w:rPr>
        <w:t xml:space="preserve"> V ZVEZI Z ODDAJO JAVNEGA NAROČILA:</w:t>
      </w:r>
    </w:p>
    <w:p w:rsidR="00F80511" w:rsidRPr="0060371D" w:rsidRDefault="00F80511" w:rsidP="00F80511">
      <w:pPr>
        <w:rPr>
          <w:rFonts w:cs="Arial"/>
          <w:lang w:eastAsia="sl-SI"/>
        </w:rPr>
      </w:pPr>
    </w:p>
    <w:p w:rsidR="00F80511" w:rsidRPr="0060371D" w:rsidRDefault="00F80511" w:rsidP="00F80511">
      <w:pPr>
        <w:rPr>
          <w:rFonts w:cs="Arial"/>
          <w:lang w:eastAsia="sl-SI"/>
        </w:rPr>
      </w:pPr>
    </w:p>
    <w:p w:rsidR="00F80511" w:rsidRPr="0060371D" w:rsidRDefault="00F80511" w:rsidP="00F80511">
      <w:pPr>
        <w:jc w:val="center"/>
        <w:rPr>
          <w:rFonts w:cs="Arial"/>
          <w:b/>
          <w:color w:val="000000"/>
          <w:lang w:val="x-none"/>
        </w:rPr>
      </w:pPr>
      <w:bookmarkStart w:id="0" w:name="_Toc453599922"/>
      <w:r w:rsidRPr="0060371D">
        <w:rPr>
          <w:rFonts w:cs="Arial"/>
          <w:b/>
          <w:color w:val="000000"/>
          <w:lang w:eastAsia="sl-SI"/>
        </w:rPr>
        <w:t xml:space="preserve">po odprtem postopku </w:t>
      </w:r>
      <w:bookmarkEnd w:id="0"/>
      <w:r w:rsidRPr="00704AAB">
        <w:rPr>
          <w:rFonts w:cs="Arial"/>
          <w:b/>
          <w:color w:val="000000"/>
          <w:lang w:eastAsia="sl-SI"/>
        </w:rPr>
        <w:t>upoštevaje Uredbo o zelenem javnem naročanju</w:t>
      </w:r>
    </w:p>
    <w:p w:rsidR="00F80511" w:rsidRPr="0060371D" w:rsidRDefault="00F80511" w:rsidP="00F80511">
      <w:pPr>
        <w:rPr>
          <w:rFonts w:cs="Arial"/>
          <w:lang w:eastAsia="sl-SI"/>
        </w:rPr>
      </w:pPr>
    </w:p>
    <w:p w:rsidR="00F80511" w:rsidRPr="0060371D" w:rsidRDefault="00F80511" w:rsidP="00F80511">
      <w:pPr>
        <w:rPr>
          <w:rFonts w:cs="Arial"/>
          <w:lang w:eastAsia="sl-SI"/>
        </w:rPr>
      </w:pPr>
    </w:p>
    <w:p w:rsidR="00F80511" w:rsidRDefault="00F80511" w:rsidP="00F80511">
      <w:pPr>
        <w:rPr>
          <w:rFonts w:cs="Arial"/>
          <w:lang w:eastAsia="sl-SI"/>
        </w:rPr>
      </w:pPr>
    </w:p>
    <w:p w:rsidR="00F80511" w:rsidRPr="0060371D" w:rsidRDefault="00F80511" w:rsidP="00F80511">
      <w:pPr>
        <w:rPr>
          <w:rFonts w:cs="Arial"/>
          <w:lang w:eastAsia="sl-SI"/>
        </w:rPr>
      </w:pPr>
    </w:p>
    <w:p w:rsidR="00F80511" w:rsidRPr="0060371D" w:rsidRDefault="00F80511" w:rsidP="00F80511">
      <w:pPr>
        <w:jc w:val="center"/>
        <w:rPr>
          <w:rFonts w:cs="Arial"/>
          <w:lang w:val="x-none"/>
        </w:rPr>
      </w:pPr>
      <w:bookmarkStart w:id="1" w:name="_Toc453599923"/>
      <w:r w:rsidRPr="0060371D">
        <w:rPr>
          <w:rFonts w:cs="Arial"/>
          <w:color w:val="000000"/>
          <w:lang w:val="x-none"/>
        </w:rPr>
        <w:t>Predmet javnega naročila:</w:t>
      </w:r>
      <w:bookmarkEnd w:id="1"/>
    </w:p>
    <w:p w:rsidR="00F80511" w:rsidRDefault="00F80511" w:rsidP="00F80511">
      <w:pPr>
        <w:rPr>
          <w:rFonts w:cs="Arial"/>
          <w:color w:val="000000"/>
          <w:lang w:val="x-none"/>
        </w:rPr>
      </w:pPr>
    </w:p>
    <w:p w:rsidR="00F80511" w:rsidRPr="0060371D" w:rsidRDefault="00F80511" w:rsidP="00F80511">
      <w:pPr>
        <w:rPr>
          <w:rFonts w:cs="Arial"/>
          <w:color w:val="000000"/>
          <w:lang w:val="x-none"/>
        </w:rPr>
      </w:pPr>
    </w:p>
    <w:p w:rsidR="00F80511" w:rsidRPr="0060371D" w:rsidRDefault="00F80511" w:rsidP="00F80511">
      <w:pPr>
        <w:jc w:val="center"/>
        <w:rPr>
          <w:rFonts w:cs="Arial"/>
        </w:rPr>
      </w:pPr>
      <w:r>
        <w:rPr>
          <w:rFonts w:cs="Arial"/>
          <w:b/>
          <w:color w:val="000000"/>
          <w:sz w:val="28"/>
          <w:lang w:eastAsia="sl-SI"/>
        </w:rPr>
        <w:t xml:space="preserve">»Dobava in montaža opreme za Novogradnjo knjižnice v Krškem, pri kateri se upoštevajo </w:t>
      </w:r>
      <w:proofErr w:type="spellStart"/>
      <w:r>
        <w:rPr>
          <w:rFonts w:cs="Arial"/>
          <w:b/>
          <w:color w:val="000000"/>
          <w:sz w:val="28"/>
          <w:lang w:eastAsia="sl-SI"/>
        </w:rPr>
        <w:t>okoljski</w:t>
      </w:r>
      <w:proofErr w:type="spellEnd"/>
      <w:r>
        <w:rPr>
          <w:rFonts w:cs="Arial"/>
          <w:b/>
          <w:color w:val="000000"/>
          <w:sz w:val="28"/>
          <w:lang w:eastAsia="sl-SI"/>
        </w:rPr>
        <w:t xml:space="preserve"> vidiki« </w:t>
      </w:r>
    </w:p>
    <w:p w:rsidR="00F80511" w:rsidRPr="0060371D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Pr="0060371D" w:rsidRDefault="00F80511" w:rsidP="00F80511">
      <w:pPr>
        <w:rPr>
          <w:rFonts w:cs="Arial"/>
        </w:rPr>
      </w:pPr>
    </w:p>
    <w:p w:rsidR="00F80511" w:rsidRDefault="00F80511" w:rsidP="00F80511">
      <w:pPr>
        <w:jc w:val="center"/>
        <w:rPr>
          <w:rFonts w:cs="Arial"/>
          <w:color w:val="000000"/>
          <w:spacing w:val="2"/>
        </w:rPr>
      </w:pPr>
      <w:r>
        <w:rPr>
          <w:rFonts w:cs="Arial"/>
          <w:color w:val="000000"/>
          <w:spacing w:val="2"/>
        </w:rPr>
        <w:t>Avgust</w:t>
      </w:r>
      <w:r>
        <w:rPr>
          <w:rFonts w:cs="Arial"/>
          <w:color w:val="000000"/>
          <w:spacing w:val="2"/>
        </w:rPr>
        <w:t xml:space="preserve"> 2021</w:t>
      </w:r>
    </w:p>
    <w:p w:rsidR="00F80511" w:rsidRDefault="00F80511" w:rsidP="00F80511">
      <w:pPr>
        <w:jc w:val="center"/>
        <w:rPr>
          <w:rFonts w:cs="Arial"/>
          <w:color w:val="000000"/>
          <w:spacing w:val="2"/>
        </w:rPr>
      </w:pPr>
    </w:p>
    <w:p w:rsidR="00F80511" w:rsidRDefault="00F80511" w:rsidP="00F80511">
      <w:pPr>
        <w:jc w:val="center"/>
        <w:rPr>
          <w:rFonts w:cs="Arial"/>
          <w:color w:val="000000"/>
          <w:spacing w:val="2"/>
        </w:rPr>
      </w:pPr>
    </w:p>
    <w:p w:rsidR="00F80511" w:rsidRDefault="00F80511">
      <w:pPr>
        <w:sectPr w:rsidR="00F80511">
          <w:head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6C7242" w:rsidRPr="00DF4A17" w:rsidRDefault="006C7242" w:rsidP="006C7242">
      <w:pPr>
        <w:pStyle w:val="Telobesedila2"/>
        <w:widowControl w:val="0"/>
        <w:spacing w:line="254" w:lineRule="atLeast"/>
        <w:rPr>
          <w:rFonts w:cs="Arial"/>
          <w:sz w:val="22"/>
          <w:szCs w:val="22"/>
        </w:rPr>
      </w:pPr>
      <w:bookmarkStart w:id="2" w:name="_Toc77590640"/>
      <w:r>
        <w:rPr>
          <w:rFonts w:cs="Arial"/>
          <w:sz w:val="22"/>
          <w:szCs w:val="22"/>
        </w:rPr>
        <w:lastRenderedPageBreak/>
        <w:t>Te sp</w:t>
      </w:r>
      <w:r w:rsidRPr="00DF4A17">
        <w:rPr>
          <w:rFonts w:cs="Arial"/>
          <w:sz w:val="22"/>
          <w:szCs w:val="22"/>
        </w:rPr>
        <w:t xml:space="preserve">remembe so sestavni del </w:t>
      </w:r>
      <w:r>
        <w:rPr>
          <w:rFonts w:cs="Arial"/>
          <w:sz w:val="22"/>
          <w:szCs w:val="22"/>
        </w:rPr>
        <w:t>dokumentacije v zvezi z javnim naročilom</w:t>
      </w:r>
      <w:r w:rsidRPr="00DF4A17">
        <w:rPr>
          <w:rFonts w:cs="Arial"/>
          <w:sz w:val="22"/>
          <w:szCs w:val="22"/>
        </w:rPr>
        <w:t xml:space="preserve"> in jih je potrebno upoštevati pri pripravi ponudbe.</w:t>
      </w:r>
    </w:p>
    <w:p w:rsidR="006C7242" w:rsidRPr="00DF4A17" w:rsidRDefault="006C7242" w:rsidP="005B6336">
      <w:pPr>
        <w:rPr>
          <w:rFonts w:cs="Arial"/>
          <w:color w:val="000000"/>
          <w:spacing w:val="2"/>
        </w:rPr>
      </w:pPr>
    </w:p>
    <w:p w:rsidR="005B6336" w:rsidRPr="00DF4A17" w:rsidRDefault="005B6336" w:rsidP="005B6336">
      <w:pPr>
        <w:rPr>
          <w:rFonts w:cs="Arial"/>
        </w:rPr>
      </w:pPr>
    </w:p>
    <w:p w:rsidR="005B6336" w:rsidRDefault="005B6336" w:rsidP="005B6336">
      <w:pPr>
        <w:pStyle w:val="Konnaopomba-besedilo"/>
        <w:spacing w:after="60"/>
        <w:jc w:val="both"/>
        <w:rPr>
          <w:rFonts w:ascii="Arial" w:hAnsi="Arial" w:cs="Arial"/>
          <w:sz w:val="22"/>
          <w:szCs w:val="22"/>
        </w:rPr>
      </w:pPr>
      <w:r w:rsidRPr="00DF4A17">
        <w:rPr>
          <w:rFonts w:ascii="Arial" w:hAnsi="Arial" w:cs="Arial"/>
          <w:sz w:val="22"/>
          <w:szCs w:val="22"/>
        </w:rPr>
        <w:t>Obrazložitev sprememb:</w:t>
      </w:r>
    </w:p>
    <w:p w:rsidR="00DA050F" w:rsidRDefault="00DA050F" w:rsidP="005B6336">
      <w:pPr>
        <w:pStyle w:val="Konnaopomba-besedilo"/>
        <w:spacing w:after="60"/>
        <w:jc w:val="both"/>
        <w:rPr>
          <w:rFonts w:ascii="Arial" w:hAnsi="Arial" w:cs="Arial"/>
          <w:sz w:val="22"/>
          <w:szCs w:val="22"/>
        </w:rPr>
      </w:pPr>
    </w:p>
    <w:p w:rsidR="00373F75" w:rsidRPr="00DA050F" w:rsidRDefault="00373F75" w:rsidP="00373F75">
      <w:pPr>
        <w:pStyle w:val="Konnaopomba-besedilo"/>
        <w:spacing w:after="60"/>
        <w:jc w:val="both"/>
        <w:rPr>
          <w:rFonts w:ascii="Arial" w:hAnsi="Arial" w:cs="Arial"/>
          <w:b/>
          <w:sz w:val="22"/>
          <w:szCs w:val="22"/>
        </w:rPr>
      </w:pPr>
      <w:r w:rsidRPr="00DA050F">
        <w:rPr>
          <w:rFonts w:ascii="Arial" w:hAnsi="Arial" w:cs="Arial"/>
          <w:b/>
          <w:sz w:val="22"/>
          <w:szCs w:val="22"/>
        </w:rPr>
        <w:t>1.</w:t>
      </w:r>
    </w:p>
    <w:p w:rsidR="00373F75" w:rsidRDefault="00373F75" w:rsidP="00373F75">
      <w:pPr>
        <w:pStyle w:val="Konnaopomba-besedilo"/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Naročnik podaja pojasnilo, da je </w:t>
      </w:r>
      <w:proofErr w:type="spellStart"/>
      <w:r>
        <w:rPr>
          <w:rFonts w:ascii="Arial" w:hAnsi="Arial" w:cs="Arial"/>
          <w:sz w:val="22"/>
          <w:szCs w:val="22"/>
        </w:rPr>
        <w:t>excel</w:t>
      </w:r>
      <w:proofErr w:type="spellEnd"/>
      <w:r>
        <w:rPr>
          <w:rFonts w:ascii="Arial" w:hAnsi="Arial" w:cs="Arial"/>
          <w:sz w:val="22"/>
          <w:szCs w:val="22"/>
        </w:rPr>
        <w:t xml:space="preserve"> popis številčen z rimskimi številkami, ki spadajo k sklopom: </w:t>
      </w:r>
    </w:p>
    <w:p w:rsidR="00373F75" w:rsidRPr="00C81FF0" w:rsidRDefault="00373F75" w:rsidP="00373F75">
      <w:pPr>
        <w:numPr>
          <w:ilvl w:val="0"/>
          <w:numId w:val="8"/>
        </w:numPr>
        <w:rPr>
          <w:rFonts w:cs="Arial"/>
          <w:b/>
        </w:rPr>
      </w:pPr>
      <w:r w:rsidRPr="00C81FF0">
        <w:rPr>
          <w:rFonts w:cs="Arial"/>
          <w:b/>
        </w:rPr>
        <w:t xml:space="preserve">SKLOP: </w:t>
      </w:r>
      <w:r>
        <w:rPr>
          <w:rFonts w:cs="Arial"/>
          <w:b/>
        </w:rPr>
        <w:t>POHIŠTVENA</w:t>
      </w:r>
      <w:r w:rsidRPr="00C81FF0">
        <w:rPr>
          <w:rFonts w:cs="Arial"/>
          <w:b/>
        </w:rPr>
        <w:t xml:space="preserve"> OPREMA</w:t>
      </w:r>
      <w:r>
        <w:rPr>
          <w:rFonts w:cs="Arial"/>
          <w:b/>
        </w:rPr>
        <w:t xml:space="preserve"> je v popisu pod rimska I. </w:t>
      </w:r>
    </w:p>
    <w:p w:rsidR="00373F75" w:rsidRPr="00C81FF0" w:rsidRDefault="00373F75" w:rsidP="00373F75">
      <w:pPr>
        <w:numPr>
          <w:ilvl w:val="0"/>
          <w:numId w:val="8"/>
        </w:numPr>
        <w:rPr>
          <w:rFonts w:cs="Arial"/>
          <w:b/>
        </w:rPr>
      </w:pPr>
      <w:r w:rsidRPr="00C81FF0">
        <w:rPr>
          <w:rFonts w:cs="Arial"/>
          <w:b/>
        </w:rPr>
        <w:t xml:space="preserve">SKLOP: </w:t>
      </w:r>
      <w:r>
        <w:rPr>
          <w:rFonts w:cs="Arial"/>
          <w:b/>
        </w:rPr>
        <w:t>INFORMACIJSKA OPREMA KNJIŽNICE – RFID TEHNOLOGIJA</w:t>
      </w:r>
      <w:r w:rsidRPr="00373F75">
        <w:rPr>
          <w:rFonts w:cs="Arial"/>
          <w:b/>
        </w:rPr>
        <w:t xml:space="preserve"> </w:t>
      </w:r>
      <w:r>
        <w:rPr>
          <w:rFonts w:cs="Arial"/>
          <w:b/>
        </w:rPr>
        <w:t>je v popisu pod rimska III.</w:t>
      </w:r>
    </w:p>
    <w:p w:rsidR="00373F75" w:rsidRPr="00C81FF0" w:rsidRDefault="00373F75" w:rsidP="00373F75">
      <w:pPr>
        <w:numPr>
          <w:ilvl w:val="0"/>
          <w:numId w:val="8"/>
        </w:numPr>
        <w:rPr>
          <w:rFonts w:cs="Arial"/>
          <w:b/>
        </w:rPr>
      </w:pPr>
      <w:r w:rsidRPr="00C81FF0">
        <w:rPr>
          <w:rFonts w:cs="Arial"/>
          <w:b/>
        </w:rPr>
        <w:t xml:space="preserve">SKLOP: </w:t>
      </w:r>
      <w:r>
        <w:rPr>
          <w:rFonts w:cs="Arial"/>
          <w:b/>
        </w:rPr>
        <w:t>OSTALA INFORMACIJSKA OPREMA KNJIŽNICE</w:t>
      </w:r>
      <w:r w:rsidRPr="00373F75">
        <w:rPr>
          <w:rFonts w:cs="Arial"/>
          <w:b/>
        </w:rPr>
        <w:t xml:space="preserve"> </w:t>
      </w:r>
      <w:r>
        <w:rPr>
          <w:rFonts w:cs="Arial"/>
          <w:b/>
        </w:rPr>
        <w:t>je v popisu pod rimska IV</w:t>
      </w:r>
      <w:r>
        <w:rPr>
          <w:rFonts w:cs="Arial"/>
          <w:b/>
        </w:rPr>
        <w:t>.</w:t>
      </w:r>
    </w:p>
    <w:p w:rsidR="00373F75" w:rsidRPr="00CB76BE" w:rsidRDefault="00373F75" w:rsidP="00373F75">
      <w:pPr>
        <w:numPr>
          <w:ilvl w:val="0"/>
          <w:numId w:val="8"/>
        </w:numPr>
        <w:rPr>
          <w:rFonts w:cs="Arial"/>
          <w:b/>
        </w:rPr>
      </w:pPr>
      <w:r w:rsidRPr="00C81FF0">
        <w:rPr>
          <w:rFonts w:cs="Arial"/>
          <w:b/>
        </w:rPr>
        <w:t xml:space="preserve">SKLOP: </w:t>
      </w:r>
      <w:r>
        <w:rPr>
          <w:rFonts w:cs="Arial"/>
          <w:b/>
        </w:rPr>
        <w:t>OKENSKA SENČILA – NOTRANJI ZATEMNITVENI ROLOJI</w:t>
      </w:r>
      <w:r w:rsidRPr="00373F75">
        <w:rPr>
          <w:rFonts w:cs="Arial"/>
          <w:b/>
        </w:rPr>
        <w:t xml:space="preserve"> </w:t>
      </w:r>
      <w:r>
        <w:rPr>
          <w:rFonts w:cs="Arial"/>
          <w:b/>
        </w:rPr>
        <w:t>je v popisu pod rimska V</w:t>
      </w:r>
      <w:r>
        <w:rPr>
          <w:rFonts w:cs="Arial"/>
          <w:b/>
        </w:rPr>
        <w:t>.</w:t>
      </w:r>
    </w:p>
    <w:p w:rsidR="00373F75" w:rsidRDefault="00373F75" w:rsidP="00373F75">
      <w:pPr>
        <w:pStyle w:val="Konnaopomba-besedilo"/>
        <w:spacing w:after="60"/>
        <w:jc w:val="both"/>
        <w:rPr>
          <w:rFonts w:ascii="Arial" w:hAnsi="Arial" w:cs="Arial"/>
          <w:sz w:val="22"/>
          <w:szCs w:val="22"/>
        </w:rPr>
      </w:pPr>
    </w:p>
    <w:p w:rsidR="00373F75" w:rsidRDefault="00373F75" w:rsidP="00373F75">
      <w:pPr>
        <w:pStyle w:val="Konnaopomba-besedilo"/>
        <w:spacing w:after="60"/>
        <w:jc w:val="both"/>
        <w:rPr>
          <w:rFonts w:ascii="Arial" w:hAnsi="Arial" w:cs="Arial"/>
          <w:sz w:val="22"/>
          <w:szCs w:val="22"/>
        </w:rPr>
      </w:pPr>
    </w:p>
    <w:p w:rsidR="00373F75" w:rsidRPr="00DA050F" w:rsidRDefault="00373F75" w:rsidP="00373F75">
      <w:pPr>
        <w:pStyle w:val="Konnaopomba-besedilo"/>
        <w:spacing w:after="60"/>
        <w:jc w:val="both"/>
        <w:rPr>
          <w:rFonts w:ascii="Arial" w:hAnsi="Arial" w:cs="Arial"/>
          <w:b/>
          <w:sz w:val="22"/>
          <w:szCs w:val="22"/>
        </w:rPr>
      </w:pPr>
      <w:r w:rsidRPr="00DA050F">
        <w:rPr>
          <w:rFonts w:ascii="Arial" w:hAnsi="Arial" w:cs="Arial"/>
          <w:b/>
          <w:sz w:val="22"/>
          <w:szCs w:val="22"/>
        </w:rPr>
        <w:t xml:space="preserve">2. </w:t>
      </w:r>
    </w:p>
    <w:p w:rsidR="005B6336" w:rsidRPr="00DF4A17" w:rsidRDefault="005B6336" w:rsidP="00567198">
      <w:pPr>
        <w:pStyle w:val="Konnaopomba-besedilo"/>
        <w:spacing w:after="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poglavju 2.1.3.3. Tehnična in strokovna sposobnost se spremeni pogoj za SKLOP 2 tako, da se glasi:</w:t>
      </w:r>
    </w:p>
    <w:p w:rsidR="00F80511" w:rsidRPr="00A4465A" w:rsidRDefault="00F80511" w:rsidP="00F80511">
      <w:pPr>
        <w:pStyle w:val="Naslov1"/>
        <w:numPr>
          <w:ilvl w:val="3"/>
          <w:numId w:val="5"/>
        </w:numPr>
        <w:rPr>
          <w:sz w:val="22"/>
          <w:szCs w:val="22"/>
        </w:rPr>
      </w:pPr>
      <w:r w:rsidRPr="00A4465A">
        <w:rPr>
          <w:sz w:val="22"/>
          <w:szCs w:val="22"/>
        </w:rPr>
        <w:t>Tehnična in strokovna sposobnost</w:t>
      </w:r>
      <w:bookmarkEnd w:id="2"/>
      <w:r w:rsidRPr="00A4465A">
        <w:rPr>
          <w:sz w:val="22"/>
          <w:szCs w:val="22"/>
        </w:rPr>
        <w:t xml:space="preserve"> </w:t>
      </w:r>
    </w:p>
    <w:p w:rsidR="00F80511" w:rsidRDefault="00F80511" w:rsidP="00F80511">
      <w:pPr>
        <w:rPr>
          <w:rFonts w:eastAsiaTheme="majorEastAsia" w:cs="Arial"/>
          <w:b/>
          <w:bCs/>
          <w:color w:val="338359"/>
        </w:rPr>
      </w:pPr>
    </w:p>
    <w:p w:rsidR="005B6336" w:rsidRDefault="00567198" w:rsidP="005B6336">
      <w:pPr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>»</w:t>
      </w:r>
    </w:p>
    <w:p w:rsidR="005B6336" w:rsidRPr="005B6336" w:rsidRDefault="005B6336" w:rsidP="005B6336">
      <w:pPr>
        <w:pStyle w:val="Odstavekseznama"/>
        <w:keepNext/>
        <w:keepLines/>
        <w:numPr>
          <w:ilvl w:val="0"/>
          <w:numId w:val="7"/>
        </w:numPr>
        <w:outlineLvl w:val="0"/>
        <w:rPr>
          <w:rFonts w:cs="Arial"/>
          <w:b/>
        </w:rPr>
      </w:pPr>
      <w:bookmarkStart w:id="3" w:name="_Toc77590642"/>
      <w:r w:rsidRPr="005B6336">
        <w:rPr>
          <w:rFonts w:cs="Arial"/>
          <w:b/>
        </w:rPr>
        <w:t>Pogoj – SKLOP 2</w:t>
      </w:r>
      <w:bookmarkEnd w:id="3"/>
      <w:r w:rsidRPr="005B6336">
        <w:rPr>
          <w:rFonts w:cs="Arial"/>
          <w:b/>
        </w:rPr>
        <w:t xml:space="preserve">  </w:t>
      </w:r>
    </w:p>
    <w:p w:rsidR="005B6336" w:rsidRDefault="005B6336" w:rsidP="005B6336">
      <w:pPr>
        <w:keepNext/>
        <w:keepLines/>
        <w:outlineLvl w:val="0"/>
        <w:rPr>
          <w:rFonts w:cs="Arial"/>
          <w:b/>
        </w:rPr>
      </w:pPr>
    </w:p>
    <w:p w:rsidR="005B6336" w:rsidRPr="00C0781B" w:rsidRDefault="005B6336" w:rsidP="005B6336">
      <w:pPr>
        <w:pStyle w:val="Default"/>
        <w:jc w:val="both"/>
        <w:rPr>
          <w:rFonts w:ascii="Arial" w:eastAsiaTheme="minorHAnsi" w:hAnsi="Arial" w:cs="Arial"/>
          <w:b/>
          <w:color w:val="auto"/>
          <w:sz w:val="22"/>
          <w:szCs w:val="22"/>
          <w:lang w:eastAsia="zh-CN"/>
        </w:rPr>
      </w:pPr>
      <w:r w:rsidRPr="00C0781B">
        <w:rPr>
          <w:rFonts w:ascii="Arial" w:eastAsiaTheme="minorHAnsi" w:hAnsi="Arial" w:cs="Arial"/>
          <w:b/>
          <w:color w:val="auto"/>
          <w:sz w:val="22"/>
          <w:szCs w:val="22"/>
          <w:lang w:eastAsia="zh-CN"/>
        </w:rPr>
        <w:t>Gospodarski subjekt je v zadnjih sedmih (7) letih pred rokom za oddajo ponudbe uspešno dobavil, namestil in vzdrževal delujoče naprave in bil kot izvajalec pozitivno ocenjen:</w:t>
      </w:r>
    </w:p>
    <w:tbl>
      <w:tblPr>
        <w:tblW w:w="90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5B6336" w:rsidRPr="00C0781B" w:rsidTr="00E279A8">
        <w:trPr>
          <w:trHeight w:val="60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6336" w:rsidRPr="00C0781B" w:rsidRDefault="005B6336" w:rsidP="005B6336">
            <w:pPr>
              <w:pStyle w:val="Odstavekseznama"/>
              <w:numPr>
                <w:ilvl w:val="0"/>
                <w:numId w:val="6"/>
              </w:numPr>
              <w:outlineLvl w:val="0"/>
              <w:rPr>
                <w:rFonts w:eastAsia="Times New Roman" w:cs="Arial"/>
                <w:lang w:eastAsia="sl-SI"/>
              </w:rPr>
            </w:pPr>
            <w:bookmarkStart w:id="4" w:name="_Toc77590643"/>
            <w:r>
              <w:rPr>
                <w:rFonts w:eastAsia="Times New Roman" w:cs="Arial"/>
                <w:lang w:eastAsia="sl-SI"/>
              </w:rPr>
              <w:t>najmanj en</w:t>
            </w:r>
            <w:r w:rsidRPr="00C0781B">
              <w:rPr>
                <w:rFonts w:eastAsia="Times New Roman" w:cs="Arial"/>
                <w:lang w:eastAsia="sl-SI"/>
              </w:rPr>
              <w:t xml:space="preserve"> (</w:t>
            </w:r>
            <w:r>
              <w:rPr>
                <w:rFonts w:eastAsia="Times New Roman" w:cs="Arial"/>
                <w:lang w:eastAsia="sl-SI"/>
              </w:rPr>
              <w:t>1</w:t>
            </w:r>
            <w:r w:rsidRPr="00C0781B">
              <w:rPr>
                <w:rFonts w:eastAsia="Times New Roman" w:cs="Arial"/>
                <w:lang w:eastAsia="sl-SI"/>
              </w:rPr>
              <w:t xml:space="preserve">) </w:t>
            </w:r>
            <w:proofErr w:type="spellStart"/>
            <w:r w:rsidRPr="00C0781B">
              <w:rPr>
                <w:rFonts w:eastAsia="Times New Roman" w:cs="Arial"/>
                <w:lang w:eastAsia="sl-SI"/>
              </w:rPr>
              <w:t>knjigomat</w:t>
            </w:r>
            <w:proofErr w:type="spellEnd"/>
            <w:r>
              <w:rPr>
                <w:rFonts w:eastAsia="Times New Roman" w:cs="Arial"/>
                <w:lang w:eastAsia="sl-SI"/>
              </w:rPr>
              <w:t xml:space="preserve"> – </w:t>
            </w:r>
            <w:proofErr w:type="spellStart"/>
            <w:r>
              <w:rPr>
                <w:rFonts w:eastAsia="Times New Roman" w:cs="Arial"/>
                <w:lang w:eastAsia="sl-SI"/>
              </w:rPr>
              <w:t>vračalnik</w:t>
            </w:r>
            <w:proofErr w:type="spellEnd"/>
            <w:r w:rsidRPr="00C0781B">
              <w:rPr>
                <w:rFonts w:eastAsia="Times New Roman" w:cs="Arial"/>
                <w:lang w:eastAsia="sl-SI"/>
              </w:rPr>
              <w:t>,</w:t>
            </w:r>
            <w:bookmarkEnd w:id="4"/>
            <w:r>
              <w:rPr>
                <w:rFonts w:eastAsia="Times New Roman" w:cs="Arial"/>
                <w:lang w:eastAsia="sl-SI"/>
              </w:rPr>
              <w:t xml:space="preserve"> ki omogoča vračanje gradiva 24 ur na dan, sedem dni v tednu,</w:t>
            </w:r>
          </w:p>
        </w:tc>
      </w:tr>
      <w:tr w:rsidR="005B6336" w:rsidRPr="00C0781B" w:rsidTr="00E279A8">
        <w:trPr>
          <w:trHeight w:val="315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6336" w:rsidRPr="00C0781B" w:rsidRDefault="005B6336" w:rsidP="005B6336">
            <w:pPr>
              <w:pStyle w:val="Odstavekseznama"/>
              <w:numPr>
                <w:ilvl w:val="0"/>
                <w:numId w:val="6"/>
              </w:numPr>
              <w:outlineLvl w:val="0"/>
              <w:rPr>
                <w:rFonts w:eastAsia="Times New Roman" w:cs="Arial"/>
                <w:lang w:eastAsia="sl-SI"/>
              </w:rPr>
            </w:pPr>
            <w:bookmarkStart w:id="5" w:name="_Toc77590644"/>
            <w:r w:rsidRPr="00C0781B">
              <w:rPr>
                <w:rFonts w:eastAsia="Times New Roman" w:cs="Arial"/>
                <w:lang w:eastAsia="sl-SI"/>
              </w:rPr>
              <w:t>najmanj dva</w:t>
            </w:r>
            <w:r>
              <w:rPr>
                <w:rFonts w:eastAsia="Times New Roman" w:cs="Arial"/>
                <w:lang w:eastAsia="sl-SI"/>
              </w:rPr>
              <w:t xml:space="preserve"> (2)</w:t>
            </w:r>
            <w:r w:rsidRPr="00C0781B">
              <w:rPr>
                <w:rFonts w:eastAsia="Times New Roman" w:cs="Arial"/>
                <w:lang w:eastAsia="sl-SI"/>
              </w:rPr>
              <w:t xml:space="preserve"> </w:t>
            </w:r>
            <w:proofErr w:type="spellStart"/>
            <w:r w:rsidRPr="00C0781B">
              <w:rPr>
                <w:rFonts w:eastAsia="Times New Roman" w:cs="Arial"/>
                <w:lang w:eastAsia="sl-SI"/>
              </w:rPr>
              <w:t>knjigomata</w:t>
            </w:r>
            <w:proofErr w:type="spellEnd"/>
            <w:r w:rsidRPr="00C0781B">
              <w:rPr>
                <w:rFonts w:eastAsia="Times New Roman" w:cs="Arial"/>
                <w:lang w:eastAsia="sl-SI"/>
              </w:rPr>
              <w:t xml:space="preserve"> za izposojo in vračanje knjižnega gradiva,</w:t>
            </w:r>
            <w:bookmarkEnd w:id="5"/>
          </w:p>
        </w:tc>
      </w:tr>
      <w:tr w:rsidR="005B6336" w:rsidRPr="00BE0986" w:rsidTr="00E279A8">
        <w:trPr>
          <w:trHeight w:val="80"/>
        </w:trPr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6336" w:rsidRPr="00C0781B" w:rsidRDefault="005B6336" w:rsidP="005B6336">
            <w:pPr>
              <w:pStyle w:val="Odstavekseznama"/>
              <w:numPr>
                <w:ilvl w:val="0"/>
                <w:numId w:val="6"/>
              </w:numPr>
              <w:outlineLvl w:val="0"/>
              <w:rPr>
                <w:rFonts w:eastAsia="Times New Roman" w:cs="Arial"/>
                <w:lang w:eastAsia="sl-SI"/>
              </w:rPr>
            </w:pPr>
            <w:bookmarkStart w:id="6" w:name="_Toc77590645"/>
            <w:r w:rsidRPr="00C0781B">
              <w:rPr>
                <w:rFonts w:eastAsia="Times New Roman" w:cs="Arial"/>
                <w:lang w:eastAsia="sl-SI"/>
              </w:rPr>
              <w:t>najmanj dvoje</w:t>
            </w:r>
            <w:r>
              <w:rPr>
                <w:rFonts w:eastAsia="Times New Roman" w:cs="Arial"/>
                <w:lang w:eastAsia="sl-SI"/>
              </w:rPr>
              <w:t xml:space="preserve"> (2) </w:t>
            </w:r>
            <w:r w:rsidRPr="00C0781B">
              <w:rPr>
                <w:rFonts w:eastAsia="Times New Roman" w:cs="Arial"/>
                <w:lang w:eastAsia="sl-SI"/>
              </w:rPr>
              <w:t>varnostnih vrat s števcem obiskov.</w:t>
            </w:r>
            <w:bookmarkEnd w:id="6"/>
            <w:r w:rsidR="00567198">
              <w:rPr>
                <w:rFonts w:eastAsia="Times New Roman" w:cs="Arial"/>
                <w:lang w:eastAsia="sl-SI"/>
              </w:rPr>
              <w:t>«</w:t>
            </w:r>
          </w:p>
        </w:tc>
      </w:tr>
    </w:tbl>
    <w:p w:rsidR="00567198" w:rsidRDefault="00567198" w:rsidP="005B6336">
      <w:pPr>
        <w:rPr>
          <w:rFonts w:cs="Arial"/>
          <w:lang w:eastAsia="zh-CN"/>
        </w:rPr>
      </w:pPr>
    </w:p>
    <w:p w:rsidR="00567198" w:rsidRPr="00876A05" w:rsidRDefault="00567198" w:rsidP="005B6336">
      <w:pPr>
        <w:rPr>
          <w:rFonts w:cs="Arial"/>
          <w:lang w:eastAsia="zh-CN"/>
        </w:rPr>
      </w:pPr>
    </w:p>
    <w:p w:rsidR="00373F75" w:rsidRPr="00DA050F" w:rsidRDefault="00373F75" w:rsidP="00373F75">
      <w:pPr>
        <w:pStyle w:val="Konnaopomba-besedilo"/>
        <w:spacing w:after="60"/>
        <w:jc w:val="both"/>
        <w:rPr>
          <w:rFonts w:ascii="Arial" w:hAnsi="Arial" w:cs="Arial"/>
          <w:b/>
          <w:sz w:val="22"/>
          <w:szCs w:val="22"/>
        </w:rPr>
      </w:pPr>
      <w:bookmarkStart w:id="7" w:name="_GoBack"/>
      <w:r w:rsidRPr="00DA050F">
        <w:rPr>
          <w:rFonts w:ascii="Arial" w:hAnsi="Arial" w:cs="Arial"/>
          <w:b/>
          <w:sz w:val="22"/>
          <w:szCs w:val="22"/>
        </w:rPr>
        <w:t>3</w:t>
      </w:r>
      <w:r w:rsidRPr="00DA050F">
        <w:rPr>
          <w:rFonts w:ascii="Arial" w:hAnsi="Arial" w:cs="Arial"/>
          <w:b/>
          <w:sz w:val="22"/>
          <w:szCs w:val="22"/>
        </w:rPr>
        <w:t>.</w:t>
      </w:r>
    </w:p>
    <w:bookmarkEnd w:id="7"/>
    <w:p w:rsidR="00373F75" w:rsidRDefault="00373F75" w:rsidP="00567198">
      <w:pPr>
        <w:keepNext/>
        <w:keepLines/>
        <w:outlineLvl w:val="0"/>
      </w:pPr>
      <w:r>
        <w:t xml:space="preserve">V poglavju 2.1.3.4. </w:t>
      </w:r>
      <w:proofErr w:type="spellStart"/>
      <w:r>
        <w:t>Okoljske</w:t>
      </w:r>
      <w:proofErr w:type="spellEnd"/>
      <w:r>
        <w:t xml:space="preserve"> zahteve morajo ponudniki izpolniti tiste </w:t>
      </w:r>
      <w:proofErr w:type="spellStart"/>
      <w:r>
        <w:t>okoljske</w:t>
      </w:r>
      <w:proofErr w:type="spellEnd"/>
      <w:r>
        <w:t xml:space="preserve"> zahteve, ki se nanašajo na opremo, ki jo ponujajo glede na sklop, na katerega oddajajo ponudbo in ponudbi priložiti ustrezna dokazila.</w:t>
      </w:r>
    </w:p>
    <w:p w:rsidR="00373F75" w:rsidRDefault="00373F75" w:rsidP="00567198">
      <w:pPr>
        <w:keepNext/>
        <w:keepLines/>
        <w:outlineLvl w:val="0"/>
      </w:pPr>
    </w:p>
    <w:p w:rsidR="00373F75" w:rsidRPr="00373F75" w:rsidRDefault="00373F75" w:rsidP="00373F75">
      <w:pPr>
        <w:rPr>
          <w:rFonts w:eastAsia="Times New Roman" w:cs="Arial"/>
          <w:b/>
          <w:bCs/>
          <w:color w:val="000000"/>
          <w:spacing w:val="-2"/>
          <w:lang w:eastAsia="x-none"/>
        </w:rPr>
      </w:pPr>
      <w:r>
        <w:t>Naročnik spreminja obrazec »</w:t>
      </w:r>
      <w:r w:rsidRPr="007C28BA">
        <w:rPr>
          <w:rFonts w:eastAsia="Times New Roman" w:cs="Arial"/>
          <w:b/>
          <w:bCs/>
          <w:color w:val="000000"/>
          <w:spacing w:val="-2"/>
          <w:lang w:val="x-none" w:eastAsia="x-none"/>
        </w:rPr>
        <w:t>IZJAVA O UPOŠTEVANJU OKOLJSKIH ZAHTEV UREDBE O ZELENEM JAVNEM NAROČANJU</w:t>
      </w:r>
      <w:r>
        <w:rPr>
          <w:rFonts w:eastAsia="Times New Roman" w:cs="Arial"/>
          <w:b/>
          <w:bCs/>
          <w:color w:val="000000"/>
          <w:spacing w:val="-2"/>
          <w:lang w:eastAsia="x-none"/>
        </w:rPr>
        <w:t xml:space="preserve">« </w:t>
      </w:r>
      <w:r w:rsidRPr="00373F75">
        <w:rPr>
          <w:rFonts w:eastAsia="Times New Roman" w:cs="Arial"/>
          <w:bCs/>
          <w:color w:val="000000"/>
          <w:spacing w:val="-2"/>
          <w:lang w:eastAsia="x-none"/>
        </w:rPr>
        <w:t>tako, da se pravilno glasi:</w:t>
      </w:r>
    </w:p>
    <w:p w:rsidR="00373F75" w:rsidRDefault="00373F75" w:rsidP="00567198">
      <w:pPr>
        <w:keepNext/>
        <w:keepLines/>
        <w:outlineLvl w:val="0"/>
        <w:sectPr w:rsidR="00373F7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373F75" w:rsidRDefault="00373F75" w:rsidP="00567198">
      <w:pPr>
        <w:keepNext/>
        <w:keepLines/>
        <w:outlineLvl w:val="0"/>
      </w:pPr>
    </w:p>
    <w:p w:rsidR="00373F75" w:rsidRDefault="00373F75" w:rsidP="00567198">
      <w:pPr>
        <w:keepNext/>
        <w:keepLines/>
        <w:outlineLvl w:val="0"/>
      </w:pPr>
    </w:p>
    <w:p w:rsidR="00373F75" w:rsidRPr="007C28BA" w:rsidRDefault="00373F75" w:rsidP="00373F75">
      <w:pPr>
        <w:rPr>
          <w:rFonts w:eastAsia="Times New Roman" w:cs="Arial"/>
          <w:b/>
          <w:bCs/>
          <w:color w:val="000000"/>
          <w:spacing w:val="-2"/>
          <w:lang w:val="x-none" w:eastAsia="x-none"/>
        </w:rPr>
      </w:pPr>
      <w:r w:rsidRPr="007C28BA">
        <w:rPr>
          <w:rFonts w:eastAsia="Times New Roman" w:cs="Arial"/>
          <w:b/>
          <w:bCs/>
          <w:color w:val="000000"/>
          <w:spacing w:val="-2"/>
          <w:lang w:val="x-none" w:eastAsia="x-none"/>
        </w:rPr>
        <w:t>IZJAVA O UPOŠTEVANJU OKOLJSKIH ZAHTEV UREDBE O ZELENEM JAVNEM NAROČANJU</w:t>
      </w: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>Naročniku OBČINA KRŠKO, CKŽ 14, 8270 Krško, izjavljamo:</w:t>
      </w: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Default="00373F75" w:rsidP="00373F75">
      <w:pPr>
        <w:rPr>
          <w:rFonts w:eastAsia="Times New Roman" w:cs="Arial"/>
          <w:bCs/>
          <w:color w:val="000000"/>
          <w:spacing w:val="-2"/>
          <w:lang w:val="x-none" w:eastAsia="x-none"/>
        </w:rPr>
      </w:pPr>
      <w:r>
        <w:rPr>
          <w:rFonts w:eastAsia="Times New Roman" w:cs="Arial"/>
          <w:bCs/>
          <w:color w:val="000000"/>
          <w:spacing w:val="-2"/>
          <w:lang w:val="x-none" w:eastAsia="x-none"/>
        </w:rPr>
        <w:t>d</w:t>
      </w: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 xml:space="preserve">a vsa ponujena oprema, ki je predmet razpisa ustreza 6. členu Uredbe o zelenem javnem naročanju (Uradni list RS, št. </w:t>
      </w:r>
      <w:r w:rsidRPr="00BE7327">
        <w:rPr>
          <w:rFonts w:cs="Arial"/>
          <w:lang w:eastAsia="zh-CN"/>
        </w:rPr>
        <w:t>51/17</w:t>
      </w:r>
      <w:r>
        <w:rPr>
          <w:rFonts w:cs="Arial"/>
          <w:lang w:eastAsia="zh-CN"/>
        </w:rPr>
        <w:t xml:space="preserve"> in 64/19</w:t>
      </w: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 xml:space="preserve">) in Primerom </w:t>
      </w:r>
      <w:proofErr w:type="spellStart"/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>okoljskih</w:t>
      </w:r>
      <w:proofErr w:type="spellEnd"/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 xml:space="preserve"> zahtev in meril, ki jih je v skladu z 8.</w:t>
      </w:r>
      <w:r w:rsidRPr="007C28BA">
        <w:rPr>
          <w:rFonts w:eastAsia="Times New Roman" w:cs="Arial"/>
          <w:bCs/>
          <w:color w:val="000000"/>
          <w:spacing w:val="-2"/>
          <w:lang w:eastAsia="x-none"/>
        </w:rPr>
        <w:t xml:space="preserve"> </w:t>
      </w: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>členom Uredbe pripravilo Ministrstvo za okolje in Ministrstvo za javna naročila); in sicer</w:t>
      </w:r>
      <w:r>
        <w:rPr>
          <w:rFonts w:eastAsia="Times New Roman" w:cs="Arial"/>
          <w:bCs/>
          <w:color w:val="000000"/>
          <w:spacing w:val="-2"/>
          <w:lang w:eastAsia="x-none"/>
        </w:rPr>
        <w:t>, glede na to, da oddajamo ponudbo za sklop (</w:t>
      </w:r>
      <w:r w:rsidRPr="00373F75">
        <w:rPr>
          <w:rFonts w:eastAsia="Times New Roman" w:cs="Arial"/>
          <w:bCs/>
          <w:i/>
          <w:color w:val="000000"/>
          <w:spacing w:val="-2"/>
          <w:lang w:eastAsia="x-none"/>
        </w:rPr>
        <w:t>ustrezno označiti</w:t>
      </w:r>
      <w:r>
        <w:rPr>
          <w:rFonts w:eastAsia="Times New Roman" w:cs="Arial"/>
          <w:bCs/>
          <w:i/>
          <w:color w:val="000000"/>
          <w:spacing w:val="-2"/>
          <w:lang w:eastAsia="x-none"/>
        </w:rPr>
        <w:t xml:space="preserve"> sklop in posamičen predmet</w:t>
      </w:r>
      <w:r>
        <w:rPr>
          <w:rFonts w:eastAsia="Times New Roman" w:cs="Arial"/>
          <w:bCs/>
          <w:color w:val="000000"/>
          <w:spacing w:val="-2"/>
          <w:lang w:eastAsia="x-none"/>
        </w:rPr>
        <w:t>)</w:t>
      </w: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>:</w:t>
      </w:r>
    </w:p>
    <w:p w:rsidR="00373F75" w:rsidRDefault="00373F75" w:rsidP="00373F75">
      <w:pPr>
        <w:rPr>
          <w:rFonts w:eastAsia="Times New Roman" w:cs="Arial"/>
          <w:bCs/>
          <w:color w:val="000000"/>
          <w:spacing w:val="-2"/>
          <w:lang w:val="x-none" w:eastAsia="x-none"/>
        </w:rPr>
      </w:pPr>
    </w:p>
    <w:tbl>
      <w:tblPr>
        <w:tblStyle w:val="Tabelamrea"/>
        <w:tblW w:w="5032" w:type="pct"/>
        <w:tblLook w:val="04A0" w:firstRow="1" w:lastRow="0" w:firstColumn="1" w:lastColumn="0" w:noHBand="0" w:noVBand="1"/>
      </w:tblPr>
      <w:tblGrid>
        <w:gridCol w:w="412"/>
        <w:gridCol w:w="8708"/>
      </w:tblGrid>
      <w:tr w:rsidR="00373F75" w:rsidRPr="00516DAE" w:rsidTr="00E279A8">
        <w:trPr>
          <w:trHeight w:val="256"/>
        </w:trPr>
        <w:tc>
          <w:tcPr>
            <w:tcW w:w="226" w:type="pct"/>
          </w:tcPr>
          <w:p w:rsidR="00373F75" w:rsidRPr="00516DAE" w:rsidRDefault="00373F75" w:rsidP="00373F75">
            <w:pPr>
              <w:rPr>
                <w:rFonts w:cs="Arial"/>
                <w:b/>
              </w:rPr>
            </w:pPr>
          </w:p>
        </w:tc>
        <w:tc>
          <w:tcPr>
            <w:tcW w:w="4774" w:type="pct"/>
          </w:tcPr>
          <w:p w:rsidR="00373F75" w:rsidRPr="00130A35" w:rsidRDefault="00373F75" w:rsidP="00373F75">
            <w:pPr>
              <w:rPr>
                <w:rFonts w:cs="Arial"/>
                <w:b/>
              </w:rPr>
            </w:pPr>
            <w:r w:rsidRPr="00130A35">
              <w:rPr>
                <w:rFonts w:cs="Arial"/>
                <w:b/>
              </w:rPr>
              <w:t>SKLOP</w:t>
            </w:r>
            <w:r>
              <w:rPr>
                <w:rFonts w:cs="Arial"/>
                <w:b/>
              </w:rPr>
              <w:t xml:space="preserve"> 1</w:t>
            </w:r>
            <w:r w:rsidRPr="00130A35">
              <w:rPr>
                <w:rFonts w:cs="Arial"/>
                <w:b/>
              </w:rPr>
              <w:t>: POHIŠTVENA OPREMA</w:t>
            </w:r>
          </w:p>
        </w:tc>
      </w:tr>
      <w:tr w:rsidR="00373F75" w:rsidRPr="00516DAE" w:rsidTr="00E279A8">
        <w:trPr>
          <w:trHeight w:val="195"/>
        </w:trPr>
        <w:tc>
          <w:tcPr>
            <w:tcW w:w="226" w:type="pct"/>
          </w:tcPr>
          <w:p w:rsidR="00373F75" w:rsidRPr="00516DAE" w:rsidRDefault="00373F75" w:rsidP="00373F75">
            <w:pPr>
              <w:rPr>
                <w:rFonts w:cs="Arial"/>
                <w:b/>
              </w:rPr>
            </w:pPr>
          </w:p>
        </w:tc>
        <w:tc>
          <w:tcPr>
            <w:tcW w:w="4774" w:type="pct"/>
          </w:tcPr>
          <w:p w:rsidR="00373F75" w:rsidRPr="00130A35" w:rsidRDefault="00373F75" w:rsidP="00373F75">
            <w:pPr>
              <w:rPr>
                <w:rFonts w:cs="Arial"/>
                <w:b/>
              </w:rPr>
            </w:pPr>
            <w:r w:rsidRPr="00130A35">
              <w:rPr>
                <w:rFonts w:cs="Arial"/>
                <w:b/>
              </w:rPr>
              <w:t>SKLOP</w:t>
            </w:r>
            <w:r>
              <w:rPr>
                <w:rFonts w:cs="Arial"/>
                <w:b/>
              </w:rPr>
              <w:t xml:space="preserve"> 2</w:t>
            </w:r>
            <w:r w:rsidRPr="00130A35">
              <w:rPr>
                <w:rFonts w:cs="Arial"/>
                <w:b/>
              </w:rPr>
              <w:t>: INFORMACIJSKA OPREMA KNJIŽNICE – RFID TEHNOLOGIJA</w:t>
            </w:r>
          </w:p>
        </w:tc>
      </w:tr>
      <w:tr w:rsidR="00373F75" w:rsidRPr="00516DAE" w:rsidTr="00E279A8">
        <w:trPr>
          <w:trHeight w:val="257"/>
        </w:trPr>
        <w:tc>
          <w:tcPr>
            <w:tcW w:w="226" w:type="pct"/>
          </w:tcPr>
          <w:p w:rsidR="00373F75" w:rsidRPr="00516DAE" w:rsidRDefault="00373F75" w:rsidP="00373F75">
            <w:pPr>
              <w:rPr>
                <w:rFonts w:cs="Arial"/>
                <w:b/>
              </w:rPr>
            </w:pPr>
          </w:p>
        </w:tc>
        <w:tc>
          <w:tcPr>
            <w:tcW w:w="4774" w:type="pct"/>
          </w:tcPr>
          <w:p w:rsidR="00373F75" w:rsidRPr="00130A35" w:rsidRDefault="00373F75" w:rsidP="00373F75">
            <w:pPr>
              <w:rPr>
                <w:rFonts w:cs="Arial"/>
                <w:b/>
              </w:rPr>
            </w:pPr>
            <w:r w:rsidRPr="00130A35">
              <w:rPr>
                <w:rFonts w:cs="Arial"/>
                <w:b/>
              </w:rPr>
              <w:t>SKLOP</w:t>
            </w:r>
            <w:r>
              <w:rPr>
                <w:rFonts w:cs="Arial"/>
                <w:b/>
              </w:rPr>
              <w:t xml:space="preserve"> 3</w:t>
            </w:r>
            <w:r w:rsidRPr="00130A35">
              <w:rPr>
                <w:rFonts w:cs="Arial"/>
                <w:b/>
              </w:rPr>
              <w:t>: OSTALA INFORMACIJSKA OPREMA KNJIŽNICE</w:t>
            </w:r>
          </w:p>
        </w:tc>
      </w:tr>
      <w:tr w:rsidR="00373F75" w:rsidRPr="00516DAE" w:rsidTr="00E279A8">
        <w:trPr>
          <w:trHeight w:val="309"/>
        </w:trPr>
        <w:tc>
          <w:tcPr>
            <w:tcW w:w="226" w:type="pct"/>
          </w:tcPr>
          <w:p w:rsidR="00373F75" w:rsidRPr="00516DAE" w:rsidRDefault="00373F75" w:rsidP="00373F75">
            <w:pPr>
              <w:rPr>
                <w:rFonts w:cs="Arial"/>
                <w:b/>
              </w:rPr>
            </w:pPr>
          </w:p>
        </w:tc>
        <w:tc>
          <w:tcPr>
            <w:tcW w:w="4774" w:type="pct"/>
          </w:tcPr>
          <w:p w:rsidR="00373F75" w:rsidRPr="00130A35" w:rsidRDefault="00373F75" w:rsidP="00373F75">
            <w:pPr>
              <w:rPr>
                <w:rFonts w:cs="Arial"/>
                <w:b/>
              </w:rPr>
            </w:pPr>
            <w:r w:rsidRPr="00130A35">
              <w:rPr>
                <w:rFonts w:cs="Arial"/>
                <w:b/>
              </w:rPr>
              <w:t>SKLOP</w:t>
            </w:r>
            <w:r>
              <w:rPr>
                <w:rFonts w:cs="Arial"/>
                <w:b/>
              </w:rPr>
              <w:t xml:space="preserve"> 4</w:t>
            </w:r>
            <w:r w:rsidRPr="00130A35">
              <w:rPr>
                <w:rFonts w:cs="Arial"/>
                <w:b/>
              </w:rPr>
              <w:t>: OKENSKA SENČILA – NOTRANJI ZATEMNITVENI ROLOJI</w:t>
            </w:r>
          </w:p>
        </w:tc>
      </w:tr>
    </w:tbl>
    <w:p w:rsidR="00373F75" w:rsidRPr="007C28BA" w:rsidRDefault="00373F75" w:rsidP="00373F75">
      <w:pPr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290BFA" w:rsidRDefault="00373F75" w:rsidP="00373F75">
      <w:pPr>
        <w:jc w:val="left"/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</w:pPr>
      <w:r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sym w:font="Symbol" w:char="F07F"/>
      </w:r>
      <w:r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t xml:space="preserve"> </w:t>
      </w:r>
      <w:r w:rsidRPr="00290BFA"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t>Pohištvo: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>
        <w:rPr>
          <w:rFonts w:eastAsia="Times New Roman" w:cs="Arial"/>
          <w:bCs/>
          <w:color w:val="000000"/>
          <w:spacing w:val="-2"/>
          <w:lang w:val="x-none" w:eastAsia="x-none"/>
        </w:rPr>
        <w:t>1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.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Les in materiali na njegovi osnovi izvirajo iz zakonitih virov.</w:t>
      </w:r>
    </w:p>
    <w:p w:rsidR="00373F75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>
        <w:rPr>
          <w:rFonts w:eastAsia="Times New Roman" w:cs="Arial"/>
          <w:bCs/>
          <w:color w:val="000000"/>
          <w:spacing w:val="-2"/>
          <w:lang w:eastAsia="x-none"/>
        </w:rPr>
        <w:t>2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.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 xml:space="preserve">Les in materiali na njegovi osnovi izvirajo iz trajnostno </w:t>
      </w:r>
      <w:r>
        <w:rPr>
          <w:rFonts w:eastAsia="Times New Roman" w:cs="Arial"/>
          <w:bCs/>
          <w:color w:val="000000"/>
          <w:spacing w:val="-2"/>
          <w:lang w:val="x-none" w:eastAsia="x-none"/>
        </w:rPr>
        <w:t>pridelanih virov.</w:t>
      </w:r>
    </w:p>
    <w:p w:rsidR="00373F75" w:rsidRPr="00290BF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eastAsia="x-none"/>
        </w:rPr>
      </w:pPr>
      <w:r>
        <w:rPr>
          <w:rFonts w:eastAsia="Times New Roman" w:cs="Arial"/>
          <w:bCs/>
          <w:color w:val="000000"/>
          <w:spacing w:val="-2"/>
          <w:lang w:eastAsia="x-none"/>
        </w:rPr>
        <w:t xml:space="preserve">3. </w:t>
      </w:r>
      <w:r>
        <w:rPr>
          <w:rFonts w:eastAsia="Times New Roman" w:cs="Arial"/>
          <w:bCs/>
          <w:color w:val="000000"/>
          <w:spacing w:val="-2"/>
          <w:lang w:eastAsia="x-none"/>
        </w:rPr>
        <w:tab/>
      </w:r>
      <w:r w:rsidRPr="00290BFA">
        <w:rPr>
          <w:rFonts w:eastAsia="Times New Roman" w:cs="Arial"/>
          <w:bCs/>
          <w:color w:val="000000"/>
          <w:spacing w:val="-2"/>
          <w:lang w:eastAsia="x-none"/>
        </w:rPr>
        <w:t xml:space="preserve">Aktivne snovi v zaščitnih sredstvih oziroma </w:t>
      </w:r>
      <w:proofErr w:type="spellStart"/>
      <w:r w:rsidRPr="00290BFA">
        <w:rPr>
          <w:rFonts w:eastAsia="Times New Roman" w:cs="Arial"/>
          <w:bCs/>
          <w:color w:val="000000"/>
          <w:spacing w:val="-2"/>
          <w:lang w:eastAsia="x-none"/>
        </w:rPr>
        <w:t>biocidni</w:t>
      </w:r>
      <w:r>
        <w:rPr>
          <w:rFonts w:eastAsia="Times New Roman" w:cs="Arial"/>
          <w:bCs/>
          <w:color w:val="000000"/>
          <w:spacing w:val="-2"/>
          <w:lang w:eastAsia="x-none"/>
        </w:rPr>
        <w:t>h</w:t>
      </w:r>
      <w:proofErr w:type="spellEnd"/>
      <w:r>
        <w:rPr>
          <w:rFonts w:eastAsia="Times New Roman" w:cs="Arial"/>
          <w:bCs/>
          <w:color w:val="000000"/>
          <w:spacing w:val="-2"/>
          <w:lang w:eastAsia="x-none"/>
        </w:rPr>
        <w:t xml:space="preserve"> pripravkih ne smejo temeljiti </w:t>
      </w:r>
      <w:r w:rsidRPr="00290BFA">
        <w:rPr>
          <w:rFonts w:eastAsia="Times New Roman" w:cs="Arial"/>
          <w:bCs/>
          <w:color w:val="000000"/>
          <w:spacing w:val="-2"/>
          <w:lang w:eastAsia="x-none"/>
        </w:rPr>
        <w:t>na spojinah arzena, kroma ali organskega kositra.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>
        <w:rPr>
          <w:rFonts w:eastAsia="Times New Roman" w:cs="Arial"/>
          <w:bCs/>
          <w:color w:val="000000"/>
          <w:spacing w:val="-2"/>
          <w:lang w:val="x-none" w:eastAsia="x-none"/>
        </w:rPr>
        <w:t>4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.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Plastični deli s težo enako ali večjo od 50 g ne vs</w:t>
      </w:r>
      <w:r>
        <w:rPr>
          <w:rFonts w:eastAsia="Times New Roman" w:cs="Arial"/>
          <w:bCs/>
          <w:color w:val="000000"/>
          <w:spacing w:val="-2"/>
          <w:lang w:val="x-none" w:eastAsia="x-none"/>
        </w:rPr>
        <w:t>ebujejo dodatkov materialov, ki</w:t>
      </w:r>
      <w:r>
        <w:rPr>
          <w:rFonts w:eastAsia="Times New Roman" w:cs="Arial"/>
          <w:bCs/>
          <w:color w:val="000000"/>
          <w:spacing w:val="-2"/>
          <w:lang w:eastAsia="x-none"/>
        </w:rPr>
        <w:t xml:space="preserve"> 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lahko ovirajo recikliranje.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>
        <w:rPr>
          <w:rFonts w:eastAsia="Times New Roman" w:cs="Arial"/>
          <w:bCs/>
          <w:color w:val="000000"/>
          <w:spacing w:val="-2"/>
          <w:lang w:val="x-none" w:eastAsia="x-none"/>
        </w:rPr>
        <w:t>5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.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 xml:space="preserve">Premazi za les ne vsebujejo </w:t>
      </w:r>
      <w:proofErr w:type="spellStart"/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aziridina</w:t>
      </w:r>
      <w:proofErr w:type="spellEnd"/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 xml:space="preserve"> in kromovih </w:t>
      </w:r>
      <w:r>
        <w:rPr>
          <w:rFonts w:eastAsia="Times New Roman" w:cs="Arial"/>
          <w:bCs/>
          <w:color w:val="000000"/>
          <w:spacing w:val="-2"/>
          <w:lang w:val="x-none" w:eastAsia="x-none"/>
        </w:rPr>
        <w:t>(VI) spojin ter več kot 130 g/l</w:t>
      </w:r>
      <w:r>
        <w:rPr>
          <w:rFonts w:eastAsia="Times New Roman" w:cs="Arial"/>
          <w:bCs/>
          <w:color w:val="000000"/>
          <w:spacing w:val="-2"/>
          <w:lang w:eastAsia="x-none"/>
        </w:rPr>
        <w:t xml:space="preserve"> </w:t>
      </w:r>
      <w:r>
        <w:rPr>
          <w:rFonts w:eastAsia="Times New Roman" w:cs="Arial"/>
          <w:bCs/>
          <w:color w:val="000000"/>
          <w:spacing w:val="-2"/>
          <w:lang w:val="x-none" w:eastAsia="x-none"/>
        </w:rPr>
        <w:t xml:space="preserve">hlapnih 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 xml:space="preserve">organskih spojin (HOS). Plastični deli ne vsebujejo </w:t>
      </w:r>
      <w:proofErr w:type="spellStart"/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aziridina</w:t>
      </w:r>
      <w:proofErr w:type="spellEnd"/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 xml:space="preserve">, kromovih (VI) spojin in več kot 5 % teže hlapnih organskih spojin (HOS), kovinski deli pa ne vsebujejo </w:t>
      </w:r>
      <w:proofErr w:type="spellStart"/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aziridina</w:t>
      </w:r>
      <w:proofErr w:type="spellEnd"/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 xml:space="preserve"> in kromovih (VI) spojin.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>
        <w:rPr>
          <w:rFonts w:eastAsia="Times New Roman" w:cs="Arial"/>
          <w:bCs/>
          <w:color w:val="000000"/>
          <w:spacing w:val="-2"/>
          <w:lang w:val="x-none" w:eastAsia="x-none"/>
        </w:rPr>
        <w:t>6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.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Premaz lesa ni razvrščen in označen z enim ali več stavki za nevarnost po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Uredbi (ES) št. 1272/2008: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H331 (Strupeno pri vdihavanju),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H311 (Strupeno v stiku s kožo),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H301 (Strupeno pri zaužitju),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H330 (Smrtno pri vdihavanju),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H310 (Smrtno v stiku s kožo),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H300 (Smrtno pri zaužitju),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H351 (Sum povzročitve raka),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H334 (Lahko povzroči simptome alergije ali astme ali težave z dihanjem pri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vdihavanju),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H350 (Lahko povzroči raka),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H340 (Lahko povzroči genske okvare),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H373 (Lahko škodi organom pri dolgotrajni ali ponavljajoči se izpostavljenosti) in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H732 (Škodi organom pri dolgotrajni ali ponavljajoči se izpostavljenosti),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H350i (Lahko povzroči raka pri vdihavanju),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H400 (Zelo strupeno za vodne organizme),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H411 (Strupeno za vodne organizme z dolgotrajnim učinkom),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H412 (Škodljivo za vodne organizme, z dolgotrajnim učinkom),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H410 (Zelo strupeno za vodne organizme, z dolgotrajnim učinkom),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H413 (Lahko ima dolgotrajne škodljive učinke na vodne organizme),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H360F (Lahko škodi plodnosti),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H360D (Lahko škodi nerojenemu otroku),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H361f (Sum škodljivosti za plodnost),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H361d (Sum škodljivosti za nerojenega otroka),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H341 (Sum povzročitve genskih okvar),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H400 (Zelo strupeno za vodne organizme) in H410 (Zelo strupeno za vodne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organizme, z dolgotrajnim učinkom),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H411 (Strupeno za vodne organizme z dolgotrajnim učinkom),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H412 (Škodljivo za vodne organizme, z dolgotrajnim učinkom).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 xml:space="preserve">Premazom niso dodani </w:t>
      </w:r>
      <w:proofErr w:type="spellStart"/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ftalati</w:t>
      </w:r>
      <w:proofErr w:type="spellEnd"/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, ki so razvrščeni in označeni z enim ali več stavki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za nevarnost po Uredbi (ES) št. 1272/2008: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H360F (Lahko škodi plodnosti),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H360D (Lahko škodi nerojenemu otroku),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H361f (Sum škodljivosti za plodnost).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>
        <w:rPr>
          <w:rFonts w:eastAsia="Times New Roman" w:cs="Arial"/>
          <w:bCs/>
          <w:color w:val="000000"/>
          <w:spacing w:val="-2"/>
          <w:lang w:val="x-none" w:eastAsia="x-none"/>
        </w:rPr>
        <w:t>7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.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 xml:space="preserve">Emisija oz. koncentracija formaldehida iz </w:t>
      </w:r>
      <w:r>
        <w:rPr>
          <w:rFonts w:eastAsia="Times New Roman" w:cs="Arial"/>
          <w:bCs/>
          <w:color w:val="000000"/>
          <w:spacing w:val="-2"/>
          <w:lang w:val="x-none" w:eastAsia="x-none"/>
        </w:rPr>
        <w:t>lesnih kompozitov ni višja od 8</w:t>
      </w:r>
      <w:r>
        <w:rPr>
          <w:rFonts w:eastAsia="Times New Roman" w:cs="Arial"/>
          <w:bCs/>
          <w:color w:val="000000"/>
          <w:spacing w:val="-2"/>
          <w:lang w:eastAsia="x-none"/>
        </w:rPr>
        <w:t xml:space="preserve"> 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 xml:space="preserve">mg/100 g suhe snovi (določena po ekstrakcijski metodi, znani tudi kot perforator metoda – SIST EN 120) ali 3,5 mg/h*m2 (določena po plinski metodi – SIST EN 717-2) ali 0,1 </w:t>
      </w:r>
      <w:proofErr w:type="spellStart"/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ppm</w:t>
      </w:r>
      <w:proofErr w:type="spellEnd"/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 xml:space="preserve"> (določena po metodi komore – SIST EN 717-1).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>
        <w:rPr>
          <w:rFonts w:eastAsia="Times New Roman" w:cs="Arial"/>
          <w:bCs/>
          <w:color w:val="000000"/>
          <w:spacing w:val="-2"/>
          <w:lang w:val="x-none" w:eastAsia="x-none"/>
        </w:rPr>
        <w:t>8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.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</w:r>
      <w:proofErr w:type="spellStart"/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Adhezivi</w:t>
      </w:r>
      <w:proofErr w:type="spellEnd"/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 xml:space="preserve"> ali lepila, ki se uporabljajo pri sestavljanj</w:t>
      </w:r>
      <w:r>
        <w:rPr>
          <w:rFonts w:eastAsia="Times New Roman" w:cs="Arial"/>
          <w:bCs/>
          <w:color w:val="000000"/>
          <w:spacing w:val="-2"/>
          <w:lang w:val="x-none" w:eastAsia="x-none"/>
        </w:rPr>
        <w:t>u pohištva, ne vsebujejo več</w:t>
      </w:r>
      <w:r>
        <w:rPr>
          <w:rFonts w:eastAsia="Times New Roman" w:cs="Arial"/>
          <w:bCs/>
          <w:color w:val="000000"/>
          <w:spacing w:val="-2"/>
          <w:lang w:eastAsia="x-none"/>
        </w:rPr>
        <w:t xml:space="preserve"> 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kot 10 % mase hlapnih organskih spojin (HOS).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>
        <w:rPr>
          <w:rFonts w:eastAsia="Times New Roman" w:cs="Arial"/>
          <w:bCs/>
          <w:color w:val="000000"/>
          <w:spacing w:val="-2"/>
          <w:lang w:val="x-none" w:eastAsia="x-none"/>
        </w:rPr>
        <w:t>9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.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Potisni plini v pršilnih pripravkih za pol</w:t>
      </w:r>
      <w:r>
        <w:rPr>
          <w:rFonts w:eastAsia="Times New Roman" w:cs="Arial"/>
          <w:bCs/>
          <w:color w:val="000000"/>
          <w:spacing w:val="-2"/>
          <w:lang w:val="x-none" w:eastAsia="x-none"/>
        </w:rPr>
        <w:t>iuretansko peno niso CFC, HCFC,</w:t>
      </w:r>
      <w:r>
        <w:rPr>
          <w:rFonts w:eastAsia="Times New Roman" w:cs="Arial"/>
          <w:bCs/>
          <w:color w:val="000000"/>
          <w:spacing w:val="-2"/>
          <w:lang w:eastAsia="x-none"/>
        </w:rPr>
        <w:t xml:space="preserve"> 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HFC ali metilen klorid.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>
        <w:rPr>
          <w:rFonts w:eastAsia="Times New Roman" w:cs="Arial"/>
          <w:bCs/>
          <w:color w:val="000000"/>
          <w:spacing w:val="-2"/>
          <w:lang w:val="x-none" w:eastAsia="x-none"/>
        </w:rPr>
        <w:t>10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.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Embalaža mora biti:</w:t>
      </w:r>
    </w:p>
    <w:p w:rsidR="00373F75" w:rsidRPr="00605A60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iz materiala, ki ga je mogoče enostavno reciklirati, ali</w:t>
      </w: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605A60">
        <w:rPr>
          <w:rFonts w:eastAsia="Times New Roman" w:cs="Arial"/>
          <w:bCs/>
          <w:color w:val="000000"/>
          <w:spacing w:val="-2"/>
          <w:lang w:val="x-none" w:eastAsia="x-none"/>
        </w:rPr>
        <w:tab/>
        <w:t>iz materialov, ki temeljijo na obnovljivih virih.</w:t>
      </w:r>
    </w:p>
    <w:p w:rsidR="00373F75" w:rsidRPr="00E23E79" w:rsidRDefault="00373F75" w:rsidP="00373F75">
      <w:pPr>
        <w:rPr>
          <w:rFonts w:cs="Arial"/>
          <w:b/>
          <w:lang w:eastAsia="zh-CN"/>
        </w:rPr>
      </w:pPr>
    </w:p>
    <w:p w:rsidR="00373F75" w:rsidRPr="00E23E79" w:rsidRDefault="00373F75" w:rsidP="00373F75">
      <w:pPr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E23E79" w:rsidRDefault="00373F75" w:rsidP="00373F75">
      <w:pPr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</w:pPr>
      <w:r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sym w:font="Symbol" w:char="F07F"/>
      </w:r>
      <w:r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t xml:space="preserve"> </w:t>
      </w:r>
      <w:r w:rsidRPr="00E23E79"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t>Televizor:</w:t>
      </w:r>
    </w:p>
    <w:p w:rsidR="00373F75" w:rsidRPr="00E23E79" w:rsidRDefault="00373F75" w:rsidP="00373F75">
      <w:pPr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E23E79" w:rsidRDefault="00373F75" w:rsidP="00373F75">
      <w:pPr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E23E79">
        <w:rPr>
          <w:rFonts w:eastAsia="Times New Roman" w:cs="Arial"/>
          <w:bCs/>
          <w:color w:val="000000"/>
          <w:spacing w:val="-2"/>
          <w:lang w:val="x-none" w:eastAsia="x-none"/>
        </w:rPr>
        <w:t>Televizor mora imeti indeks energijske učinkovitosti EEI &lt; 0,23, zaradi česar je uvrščen v razred energijske učinkovitosti A+ ali višje.</w:t>
      </w: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Default="00373F75" w:rsidP="00373F75">
      <w:pPr>
        <w:contextualSpacing/>
        <w:rPr>
          <w:rFonts w:cs="Arial"/>
          <w:b/>
          <w:u w:val="single"/>
          <w:lang w:eastAsia="zh-CN"/>
        </w:rPr>
      </w:pPr>
      <w:r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sym w:font="Symbol" w:char="F07F"/>
      </w:r>
      <w:r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t xml:space="preserve"> </w:t>
      </w:r>
      <w:r>
        <w:rPr>
          <w:rFonts w:cs="Arial"/>
          <w:b/>
          <w:u w:val="single"/>
          <w:lang w:eastAsia="zh-CN"/>
        </w:rPr>
        <w:t>Hladilnik:</w:t>
      </w:r>
    </w:p>
    <w:p w:rsidR="00373F75" w:rsidRDefault="00373F75" w:rsidP="00373F75">
      <w:pPr>
        <w:contextualSpacing/>
        <w:rPr>
          <w:rFonts w:cs="Arial"/>
          <w:b/>
          <w:u w:val="single"/>
          <w:lang w:eastAsia="zh-CN"/>
        </w:rPr>
      </w:pPr>
    </w:p>
    <w:tbl>
      <w:tblPr>
        <w:tblW w:w="9322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9322"/>
      </w:tblGrid>
      <w:tr w:rsidR="00373F75" w:rsidRPr="00A84254" w:rsidTr="00E279A8">
        <w:trPr>
          <w:trHeight w:val="1014"/>
        </w:trPr>
        <w:tc>
          <w:tcPr>
            <w:tcW w:w="9322" w:type="dxa"/>
          </w:tcPr>
          <w:p w:rsidR="00373F75" w:rsidRDefault="00373F75" w:rsidP="00E279A8">
            <w:pPr>
              <w:tabs>
                <w:tab w:val="left" w:pos="7680"/>
              </w:tabs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</w:rPr>
            </w:pPr>
            <w:r w:rsidRPr="00A84254">
              <w:rPr>
                <w:rFonts w:cs="Arial"/>
                <w:color w:val="000000"/>
              </w:rPr>
              <w:t>Hladilnik, zamrzovalnik ali njuna kombinaci</w:t>
            </w:r>
            <w:r>
              <w:rPr>
                <w:rFonts w:cs="Arial"/>
                <w:color w:val="000000"/>
              </w:rPr>
              <w:t xml:space="preserve">ja mora imeti indeks energijske </w:t>
            </w:r>
            <w:r w:rsidRPr="00A84254">
              <w:rPr>
                <w:rFonts w:cs="Arial"/>
                <w:color w:val="000000"/>
              </w:rPr>
              <w:t xml:space="preserve">učinkovitosti EEI &lt; 33, zaradi česar je uvrščen v razred energijske učinkovitosti A++ ali višje. </w:t>
            </w:r>
          </w:p>
          <w:p w:rsidR="00373F75" w:rsidRPr="00A84254" w:rsidRDefault="00373F75" w:rsidP="00E279A8">
            <w:pPr>
              <w:tabs>
                <w:tab w:val="left" w:pos="7680"/>
              </w:tabs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</w:rPr>
            </w:pPr>
          </w:p>
          <w:p w:rsidR="00373F75" w:rsidRPr="005C08E0" w:rsidRDefault="00373F75" w:rsidP="00E279A8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</w:rPr>
            </w:pPr>
            <w:r w:rsidRPr="00A84254">
              <w:rPr>
                <w:rFonts w:cs="Arial"/>
                <w:color w:val="000000"/>
              </w:rPr>
              <w:t xml:space="preserve"> </w:t>
            </w:r>
          </w:p>
        </w:tc>
      </w:tr>
    </w:tbl>
    <w:p w:rsidR="00373F75" w:rsidRPr="00BE2774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eastAsia="x-none"/>
        </w:rPr>
      </w:pPr>
      <w:r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sym w:font="Symbol" w:char="F07F"/>
      </w:r>
      <w:r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t xml:space="preserve"> </w:t>
      </w:r>
      <w:r w:rsidRPr="00BE2774"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t>Pomivalni stroj</w:t>
      </w:r>
      <w:r>
        <w:rPr>
          <w:rFonts w:eastAsia="Times New Roman" w:cs="Arial"/>
          <w:bCs/>
          <w:color w:val="000000"/>
          <w:spacing w:val="-2"/>
          <w:lang w:eastAsia="x-none"/>
        </w:rPr>
        <w:t>:</w:t>
      </w: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E30BCE" w:rsidRDefault="00373F75" w:rsidP="00373F75">
      <w:pPr>
        <w:autoSpaceDE w:val="0"/>
        <w:autoSpaceDN w:val="0"/>
        <w:adjustRightInd w:val="0"/>
        <w:rPr>
          <w:rFonts w:cs="Arial"/>
          <w:color w:val="000000"/>
        </w:rPr>
      </w:pPr>
      <w:r w:rsidRPr="00E30BCE">
        <w:rPr>
          <w:rFonts w:cs="Arial"/>
          <w:color w:val="000000"/>
        </w:rPr>
        <w:t>Pomivalni stroj mora imeti indeks energijske učinkovitosti EEI &lt; 56, zaradi česar je uvrščen v razred energijske učinkovitosti A++ ali višje.</w:t>
      </w:r>
    </w:p>
    <w:p w:rsidR="00373F75" w:rsidRPr="00FD4005" w:rsidRDefault="00373F75" w:rsidP="00373F75">
      <w:pPr>
        <w:autoSpaceDE w:val="0"/>
        <w:autoSpaceDN w:val="0"/>
        <w:adjustRightInd w:val="0"/>
        <w:jc w:val="left"/>
        <w:rPr>
          <w:rFonts w:cs="Arial"/>
          <w:color w:val="000000"/>
        </w:rPr>
      </w:pPr>
    </w:p>
    <w:p w:rsidR="00373F75" w:rsidRPr="00FC33A8" w:rsidRDefault="00373F75" w:rsidP="00373F75">
      <w:pPr>
        <w:autoSpaceDE w:val="0"/>
        <w:autoSpaceDN w:val="0"/>
        <w:adjustRightInd w:val="0"/>
        <w:jc w:val="left"/>
        <w:rPr>
          <w:rFonts w:cs="Arial"/>
          <w:b/>
          <w:color w:val="000000"/>
        </w:rPr>
      </w:pPr>
    </w:p>
    <w:p w:rsidR="00373F75" w:rsidRDefault="00373F75" w:rsidP="00373F75">
      <w:pPr>
        <w:autoSpaceDE w:val="0"/>
        <w:autoSpaceDN w:val="0"/>
        <w:adjustRightInd w:val="0"/>
        <w:jc w:val="left"/>
        <w:rPr>
          <w:rFonts w:cs="Arial"/>
          <w:color w:val="000000"/>
        </w:rPr>
      </w:pPr>
      <w:r>
        <w:rPr>
          <w:rFonts w:cs="Arial"/>
          <w:color w:val="000000"/>
        </w:rPr>
        <w:t xml:space="preserve">2.  </w:t>
      </w:r>
      <w:r w:rsidRPr="00FD4005">
        <w:rPr>
          <w:rFonts w:cs="Arial"/>
          <w:color w:val="000000"/>
        </w:rPr>
        <w:t>Pomivalni stroj mora imeti indeks učinkovitosti sušenja ID &gt; 1,08, zaradi česar je uvrščen v razred učinkovitosti sušenja A.</w:t>
      </w: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831385" w:rsidRDefault="00373F75" w:rsidP="00373F75">
      <w:pPr>
        <w:jc w:val="left"/>
        <w:rPr>
          <w:rFonts w:eastAsia="Times New Roman" w:cs="Arial"/>
          <w:b/>
          <w:bCs/>
          <w:color w:val="000000"/>
          <w:spacing w:val="-2"/>
          <w:u w:val="single"/>
          <w:lang w:val="x-none" w:eastAsia="x-none"/>
        </w:rPr>
      </w:pPr>
      <w:r w:rsidRPr="00831385"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sym w:font="Symbol" w:char="F07F"/>
      </w:r>
      <w:r w:rsidRPr="00831385"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t xml:space="preserve"> </w:t>
      </w:r>
      <w:r w:rsidRPr="00831385"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t>O</w:t>
      </w:r>
      <w:proofErr w:type="spellStart"/>
      <w:r w:rsidRPr="00831385">
        <w:rPr>
          <w:rFonts w:eastAsia="Times New Roman" w:cs="Arial"/>
          <w:b/>
          <w:bCs/>
          <w:color w:val="000000"/>
          <w:spacing w:val="-2"/>
          <w:u w:val="single"/>
          <w:lang w:val="x-none" w:eastAsia="x-none"/>
        </w:rPr>
        <w:t>sebni</w:t>
      </w:r>
      <w:proofErr w:type="spellEnd"/>
      <w:r w:rsidRPr="00831385">
        <w:rPr>
          <w:rFonts w:eastAsia="Times New Roman" w:cs="Arial"/>
          <w:b/>
          <w:bCs/>
          <w:color w:val="000000"/>
          <w:spacing w:val="-2"/>
          <w:u w:val="single"/>
          <w:lang w:val="x-none" w:eastAsia="x-none"/>
        </w:rPr>
        <w:t xml:space="preserve"> računalnik:</w:t>
      </w:r>
    </w:p>
    <w:p w:rsidR="00373F75" w:rsidRPr="009A4313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9A4313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>1.</w:t>
      </w:r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ab/>
        <w:t>Osebni računalniki izpolnjujejo najnovejše standarde ENERGY STAR za energijsko učinkovitost, veljavne na dan objave obvestila o javnem naročilu ali na dan povabila k oddaji ponudbe, ali enakovredne standarde.</w:t>
      </w:r>
    </w:p>
    <w:p w:rsidR="00373F75" w:rsidRPr="009A4313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9A4313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>2.</w:t>
      </w:r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ab/>
        <w:t xml:space="preserve">Osebni računalniki so zasnovani tako, da sta trdi disk in pomnilnik zlahka dostopna z uporabo univerzalnega razpoložljivega orodja (tj. z izvijačem, lopatico, kleščami ali pinceto) in zamenljiva. </w:t>
      </w:r>
    </w:p>
    <w:p w:rsidR="00373F75" w:rsidRPr="009A4313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9A4313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>3.</w:t>
      </w:r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ab/>
        <w:t xml:space="preserve">Glasnost osebnega računalnika je izmerjena v skladu s standardom SIST EN ISO 7779 in v času zapisovanja na trdi disk ne sme presegati 26dB. Podatek mora biti označen z oznako </w:t>
      </w:r>
      <w:proofErr w:type="spellStart"/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>LpAm</w:t>
      </w:r>
      <w:proofErr w:type="spellEnd"/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 xml:space="preserve"> v </w:t>
      </w:r>
      <w:proofErr w:type="spellStart"/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>dB</w:t>
      </w:r>
      <w:proofErr w:type="spellEnd"/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 xml:space="preserve">. </w:t>
      </w:r>
    </w:p>
    <w:p w:rsidR="00373F75" w:rsidRPr="009A4313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831385" w:rsidRDefault="00373F75" w:rsidP="00373F75">
      <w:pPr>
        <w:jc w:val="left"/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</w:pPr>
      <w:r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sym w:font="Symbol" w:char="F07F"/>
      </w:r>
      <w:r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t xml:space="preserve"> </w:t>
      </w:r>
      <w:r w:rsidRPr="00831385"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t>P</w:t>
      </w:r>
      <w:proofErr w:type="spellStart"/>
      <w:r w:rsidRPr="00831385"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t>renosni</w:t>
      </w:r>
      <w:proofErr w:type="spellEnd"/>
      <w:r w:rsidRPr="00831385"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t xml:space="preserve"> računalnik:</w:t>
      </w:r>
    </w:p>
    <w:p w:rsidR="00373F75" w:rsidRPr="009A4313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9A4313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>1.</w:t>
      </w:r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ab/>
        <w:t xml:space="preserve">Prenosni računalniki morajo izpolnjevati najnovejše standarde ENERGY STAR za energijsko učinkovitost, veljavne na dan objave obvestila o javnem naročilu ali na dan povabila k oddaji ponudbe. </w:t>
      </w:r>
    </w:p>
    <w:p w:rsidR="00373F75" w:rsidRPr="009A4313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9A4313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>2.</w:t>
      </w:r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ab/>
        <w:t xml:space="preserve">Glasnost prenosnega računalnika mora biti izmerjena v skladu s standardom SIST EN ISO 7779 in v času zapisovanja na trdi disk ne sme presegati 33 </w:t>
      </w:r>
      <w:proofErr w:type="spellStart"/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>Db</w:t>
      </w:r>
      <w:proofErr w:type="spellEnd"/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 xml:space="preserve">. Podatek mora biti označen z oznako </w:t>
      </w:r>
      <w:proofErr w:type="spellStart"/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>LpAm</w:t>
      </w:r>
      <w:proofErr w:type="spellEnd"/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 xml:space="preserve"> v </w:t>
      </w:r>
      <w:proofErr w:type="spellStart"/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>dB</w:t>
      </w:r>
      <w:proofErr w:type="spellEnd"/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 xml:space="preserve">. </w:t>
      </w:r>
    </w:p>
    <w:p w:rsidR="00373F75" w:rsidRPr="009A4313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9A4313" w:rsidRDefault="006C7242" w:rsidP="00373F75">
      <w:pPr>
        <w:jc w:val="left"/>
        <w:rPr>
          <w:rFonts w:eastAsia="Times New Roman" w:cs="Arial"/>
          <w:b/>
          <w:bCs/>
          <w:color w:val="000000"/>
          <w:spacing w:val="-2"/>
          <w:u w:val="single"/>
          <w:lang w:val="x-none" w:eastAsia="x-none"/>
        </w:rPr>
      </w:pPr>
      <w:r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sym w:font="Symbol" w:char="F07F"/>
      </w:r>
      <w:r>
        <w:rPr>
          <w:rFonts w:eastAsia="Times New Roman" w:cs="Arial"/>
          <w:b/>
          <w:bCs/>
          <w:color w:val="000000"/>
          <w:spacing w:val="-2"/>
          <w:u w:val="single"/>
          <w:lang w:eastAsia="x-none"/>
        </w:rPr>
        <w:t xml:space="preserve"> </w:t>
      </w:r>
      <w:r w:rsidR="00373F75" w:rsidRPr="009A4313">
        <w:rPr>
          <w:rFonts w:eastAsia="Times New Roman" w:cs="Arial"/>
          <w:b/>
          <w:bCs/>
          <w:color w:val="000000"/>
          <w:spacing w:val="-2"/>
          <w:u w:val="single"/>
          <w:lang w:val="x-none" w:eastAsia="x-none"/>
        </w:rPr>
        <w:t>Z</w:t>
      </w:r>
      <w:r w:rsidR="00373F75" w:rsidRPr="005C08E0">
        <w:rPr>
          <w:rFonts w:eastAsia="Times New Roman" w:cs="Arial"/>
          <w:b/>
          <w:bCs/>
          <w:color w:val="000000"/>
          <w:spacing w:val="-2"/>
          <w:u w:val="single"/>
          <w:lang w:val="x-none" w:eastAsia="x-none"/>
        </w:rPr>
        <w:t>aslon</w:t>
      </w:r>
      <w:r w:rsidR="00373F75" w:rsidRPr="009A4313">
        <w:rPr>
          <w:rFonts w:eastAsia="Times New Roman" w:cs="Arial"/>
          <w:b/>
          <w:bCs/>
          <w:color w:val="000000"/>
          <w:spacing w:val="-2"/>
          <w:u w:val="single"/>
          <w:lang w:val="x-none" w:eastAsia="x-none"/>
        </w:rPr>
        <w:t>:</w:t>
      </w:r>
    </w:p>
    <w:p w:rsidR="00373F75" w:rsidRPr="009A4313" w:rsidRDefault="00373F75" w:rsidP="00373F75">
      <w:pPr>
        <w:jc w:val="left"/>
        <w:rPr>
          <w:rFonts w:eastAsia="Times New Roman" w:cs="Arial"/>
          <w:bCs/>
          <w:color w:val="000000"/>
          <w:spacing w:val="-2"/>
          <w:u w:val="single"/>
          <w:lang w:val="x-none" w:eastAsia="x-none"/>
        </w:rPr>
      </w:pPr>
    </w:p>
    <w:p w:rsidR="00373F75" w:rsidRPr="009A4313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>1.</w:t>
      </w:r>
      <w:r w:rsidRPr="009A4313">
        <w:rPr>
          <w:rFonts w:eastAsia="Times New Roman" w:cs="Arial"/>
          <w:bCs/>
          <w:color w:val="000000"/>
          <w:spacing w:val="-2"/>
          <w:lang w:val="x-none" w:eastAsia="x-none"/>
        </w:rPr>
        <w:tab/>
        <w:t>Zasloni izpolnjujejo najnovejše standarde ENERGY STAR za energijsko učinkovitost, veljavne na dan objave obvestila o javnem naročilu ali na dan povabila k oddaji ponudbe.</w:t>
      </w:r>
    </w:p>
    <w:p w:rsidR="00373F75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>Obvezna priloga:</w:t>
      </w: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>-</w:t>
      </w: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ab/>
        <w:t xml:space="preserve">Potrdila, kot so zahtevana v razpisni dokumentaciji v točki </w:t>
      </w:r>
      <w:r>
        <w:rPr>
          <w:rFonts w:eastAsia="Times New Roman" w:cs="Arial"/>
          <w:bCs/>
          <w:color w:val="000000"/>
          <w:spacing w:val="-2"/>
          <w:lang w:eastAsia="x-none"/>
        </w:rPr>
        <w:t>2.1.3.4</w:t>
      </w: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 xml:space="preserve"> OKOLJSKE ZAHTEVE.</w:t>
      </w: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</w:p>
    <w:p w:rsidR="00373F75" w:rsidRPr="007C28BA" w:rsidRDefault="00373F75" w:rsidP="00373F75">
      <w:pPr>
        <w:jc w:val="left"/>
        <w:rPr>
          <w:rFonts w:eastAsia="Times New Roman" w:cs="Arial"/>
          <w:bCs/>
          <w:color w:val="000000"/>
          <w:spacing w:val="-2"/>
          <w:lang w:val="x-none" w:eastAsia="x-none"/>
        </w:rPr>
      </w:pP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>Kraj in datum:</w:t>
      </w: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ab/>
      </w: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ab/>
      </w: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ab/>
      </w: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ab/>
      </w: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ab/>
        <w:t>Žig:</w:t>
      </w: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ab/>
      </w: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ab/>
      </w:r>
      <w:r w:rsidRPr="007C28BA">
        <w:rPr>
          <w:rFonts w:eastAsia="Times New Roman" w:cs="Arial"/>
          <w:bCs/>
          <w:color w:val="000000"/>
          <w:spacing w:val="-2"/>
          <w:lang w:val="x-none" w:eastAsia="x-none"/>
        </w:rPr>
        <w:tab/>
        <w:t>Podpis odgovorne osebe:</w:t>
      </w: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373F75" w:rsidRDefault="00373F75" w:rsidP="00373F75">
      <w:pPr>
        <w:rPr>
          <w:rFonts w:eastAsia="Times New Roman" w:cs="Arial"/>
          <w:b/>
          <w:color w:val="000000"/>
          <w:lang w:eastAsia="sl-SI"/>
        </w:rPr>
      </w:pPr>
    </w:p>
    <w:p w:rsidR="001B047E" w:rsidRDefault="00373F75" w:rsidP="00567198">
      <w:pPr>
        <w:keepNext/>
        <w:keepLines/>
        <w:outlineLvl w:val="0"/>
      </w:pPr>
      <w:r>
        <w:t xml:space="preserve"> </w:t>
      </w:r>
    </w:p>
    <w:p w:rsidR="00567198" w:rsidRDefault="00567198" w:rsidP="00567198">
      <w:pPr>
        <w:keepNext/>
        <w:keepLines/>
        <w:outlineLvl w:val="0"/>
      </w:pPr>
    </w:p>
    <w:sectPr w:rsidR="005671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0511" w:rsidRDefault="00F80511" w:rsidP="00F80511">
      <w:r>
        <w:separator/>
      </w:r>
    </w:p>
  </w:endnote>
  <w:endnote w:type="continuationSeparator" w:id="0">
    <w:p w:rsidR="00F80511" w:rsidRDefault="00F80511" w:rsidP="00F805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0511" w:rsidRDefault="00F80511" w:rsidP="00F80511">
      <w:r>
        <w:separator/>
      </w:r>
    </w:p>
  </w:footnote>
  <w:footnote w:type="continuationSeparator" w:id="0">
    <w:p w:rsidR="00F80511" w:rsidRDefault="00F80511" w:rsidP="00F805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0511" w:rsidRDefault="00F80511" w:rsidP="00F80511">
    <w:pPr>
      <w:pStyle w:val="Glava"/>
      <w:jc w:val="center"/>
    </w:pPr>
    <w:r w:rsidRPr="00B130A7">
      <w:rPr>
        <w:rFonts w:ascii="Verdana" w:hAnsi="Verdana" w:cs="Verdana"/>
        <w:noProof/>
        <w:lang w:eastAsia="sl-SI"/>
      </w:rPr>
      <w:drawing>
        <wp:inline distT="0" distB="0" distL="0" distR="0" wp14:anchorId="2F18F381" wp14:editId="6B4273AD">
          <wp:extent cx="857250" cy="876300"/>
          <wp:effectExtent l="0" t="0" r="0" b="0"/>
          <wp:docPr id="4" name="Slika 4" descr="Dopisni SiQ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Dopisni SiQ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4391" t="1381" r="44247" b="90411"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36C2C"/>
    <w:multiLevelType w:val="hybridMultilevel"/>
    <w:tmpl w:val="5E22A264"/>
    <w:lvl w:ilvl="0" w:tplc="F580E05A">
      <w:start w:val="12"/>
      <w:numFmt w:val="bullet"/>
      <w:lvlText w:val="-"/>
      <w:lvlJc w:val="left"/>
      <w:pPr>
        <w:ind w:left="1160" w:hanging="360"/>
      </w:pPr>
      <w:rPr>
        <w:rFonts w:ascii="Trebuchet MS" w:eastAsia="MS ??" w:hAnsi="Trebuchet MS" w:hint="default"/>
      </w:rPr>
    </w:lvl>
    <w:lvl w:ilvl="1" w:tplc="0424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" w15:restartNumberingAfterBreak="0">
    <w:nsid w:val="1EDD2C63"/>
    <w:multiLevelType w:val="hybridMultilevel"/>
    <w:tmpl w:val="1C2042DC"/>
    <w:lvl w:ilvl="0" w:tplc="B56ED50E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B36C3D"/>
    <w:multiLevelType w:val="hybridMultilevel"/>
    <w:tmpl w:val="96FCBF7A"/>
    <w:lvl w:ilvl="0" w:tplc="34308BBE">
      <w:start w:val="1"/>
      <w:numFmt w:val="upperLetter"/>
      <w:pStyle w:val="Naslov1"/>
      <w:lvlText w:val="%1."/>
      <w:lvlJc w:val="left"/>
      <w:pPr>
        <w:ind w:left="720" w:hanging="360"/>
      </w:pPr>
    </w:lvl>
    <w:lvl w:ilvl="1" w:tplc="C0062D1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E71437"/>
    <w:multiLevelType w:val="multilevel"/>
    <w:tmpl w:val="1D64D9BA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52D01C4"/>
    <w:multiLevelType w:val="hybridMultilevel"/>
    <w:tmpl w:val="E9528F3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1FA2ECC"/>
    <w:multiLevelType w:val="hybridMultilevel"/>
    <w:tmpl w:val="9C3ADD54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8447F"/>
    <w:multiLevelType w:val="multilevel"/>
    <w:tmpl w:val="0D54CB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62DA145D"/>
    <w:multiLevelType w:val="hybridMultilevel"/>
    <w:tmpl w:val="DB04B740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0511"/>
    <w:rsid w:val="001B047E"/>
    <w:rsid w:val="00373F75"/>
    <w:rsid w:val="00567198"/>
    <w:rsid w:val="005B6336"/>
    <w:rsid w:val="006C7242"/>
    <w:rsid w:val="00831385"/>
    <w:rsid w:val="008A43E7"/>
    <w:rsid w:val="00DA050F"/>
    <w:rsid w:val="00F8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31275"/>
  <w15:chartTrackingRefBased/>
  <w15:docId w15:val="{2515520E-E51F-43DC-B6D8-C4C944D76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80511"/>
    <w:pPr>
      <w:spacing w:after="0" w:line="240" w:lineRule="auto"/>
      <w:jc w:val="both"/>
    </w:pPr>
    <w:rPr>
      <w:rFonts w:ascii="Arial" w:hAnsi="Arial"/>
    </w:rPr>
  </w:style>
  <w:style w:type="paragraph" w:styleId="Naslov1">
    <w:name w:val="heading 1"/>
    <w:basedOn w:val="Navaden"/>
    <w:next w:val="Navaden"/>
    <w:link w:val="Naslov1Znak"/>
    <w:uiPriority w:val="9"/>
    <w:qFormat/>
    <w:rsid w:val="00F80511"/>
    <w:pPr>
      <w:keepNext/>
      <w:keepLines/>
      <w:numPr>
        <w:numId w:val="3"/>
      </w:numPr>
      <w:spacing w:before="480"/>
      <w:outlineLvl w:val="0"/>
    </w:pPr>
    <w:rPr>
      <w:rFonts w:eastAsiaTheme="majorEastAsia" w:cstheme="majorBidi"/>
      <w:b/>
      <w:bCs/>
      <w:color w:val="338359"/>
      <w:sz w:val="32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F80511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80511"/>
    <w:rPr>
      <w:rFonts w:ascii="Arial" w:hAnsi="Arial"/>
    </w:rPr>
  </w:style>
  <w:style w:type="paragraph" w:styleId="Noga">
    <w:name w:val="footer"/>
    <w:basedOn w:val="Navaden"/>
    <w:link w:val="NogaZnak"/>
    <w:uiPriority w:val="99"/>
    <w:unhideWhenUsed/>
    <w:rsid w:val="00F80511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80511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uiPriority w:val="9"/>
    <w:rsid w:val="00F80511"/>
    <w:rPr>
      <w:rFonts w:ascii="Arial" w:eastAsiaTheme="majorEastAsia" w:hAnsi="Arial" w:cstheme="majorBidi"/>
      <w:b/>
      <w:bCs/>
      <w:color w:val="338359"/>
      <w:sz w:val="32"/>
      <w:szCs w:val="28"/>
    </w:rPr>
  </w:style>
  <w:style w:type="paragraph" w:styleId="Odstavekseznama">
    <w:name w:val="List Paragraph"/>
    <w:basedOn w:val="Navaden"/>
    <w:link w:val="OdstavekseznamaZnak"/>
    <w:uiPriority w:val="34"/>
    <w:qFormat/>
    <w:rsid w:val="00F80511"/>
    <w:pPr>
      <w:ind w:left="720"/>
      <w:contextualSpacing/>
    </w:pPr>
  </w:style>
  <w:style w:type="paragraph" w:customStyle="1" w:styleId="Default">
    <w:name w:val="Default"/>
    <w:rsid w:val="00F8051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F80511"/>
    <w:rPr>
      <w:rFonts w:ascii="Arial" w:hAnsi="Arial"/>
    </w:rPr>
  </w:style>
  <w:style w:type="paragraph" w:styleId="Konnaopomba-besedilo">
    <w:name w:val="endnote text"/>
    <w:basedOn w:val="Navaden"/>
    <w:link w:val="Konnaopomba-besediloZnak"/>
    <w:semiHidden/>
    <w:rsid w:val="005B6336"/>
    <w:pPr>
      <w:jc w:val="left"/>
    </w:pPr>
    <w:rPr>
      <w:rFonts w:ascii="SL Dutch" w:eastAsia="Times New Roman" w:hAnsi="SL Dutch" w:cs="Times New Roman"/>
      <w:sz w:val="20"/>
      <w:szCs w:val="24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5B6336"/>
    <w:rPr>
      <w:rFonts w:ascii="SL Dutch" w:eastAsia="Times New Roman" w:hAnsi="SL Dutch" w:cs="Times New Roman"/>
      <w:sz w:val="20"/>
      <w:szCs w:val="24"/>
    </w:rPr>
  </w:style>
  <w:style w:type="paragraph" w:styleId="Telobesedila2">
    <w:name w:val="Body Text 2"/>
    <w:basedOn w:val="Navaden"/>
    <w:link w:val="Telobesedila2Znak"/>
    <w:rsid w:val="00567198"/>
    <w:rPr>
      <w:rFonts w:eastAsia="Times New Roman" w:cs="Times New Roman"/>
      <w:sz w:val="20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567198"/>
    <w:rPr>
      <w:rFonts w:ascii="Arial" w:eastAsia="Times New Roman" w:hAnsi="Arial" w:cs="Times New Roman"/>
      <w:sz w:val="20"/>
      <w:szCs w:val="24"/>
    </w:rPr>
  </w:style>
  <w:style w:type="table" w:styleId="Tabelamrea">
    <w:name w:val="Table Grid"/>
    <w:basedOn w:val="Navadnatabela"/>
    <w:rsid w:val="00373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1139</Words>
  <Characters>6498</Characters>
  <Application>Microsoft Office Word</Application>
  <DocSecurity>0</DocSecurity>
  <Lines>54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Lisec</dc:creator>
  <cp:keywords/>
  <dc:description/>
  <cp:lastModifiedBy>Nataša Lisec</cp:lastModifiedBy>
  <cp:revision>4</cp:revision>
  <dcterms:created xsi:type="dcterms:W3CDTF">2021-08-11T05:47:00Z</dcterms:created>
  <dcterms:modified xsi:type="dcterms:W3CDTF">2021-08-11T08:00:00Z</dcterms:modified>
</cp:coreProperties>
</file>